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A74F8" w14:textId="77777777" w:rsidR="00A34626" w:rsidRDefault="00A34626"/>
    <w:tbl>
      <w:tblPr>
        <w:tblStyle w:val="TableGrid"/>
        <w:tblW w:w="0" w:type="auto"/>
        <w:shd w:val="clear" w:color="auto" w:fill="D9D9D9" w:themeFill="background1" w:themeFillShade="D9"/>
        <w:tblLook w:val="04A0" w:firstRow="1" w:lastRow="0" w:firstColumn="1" w:lastColumn="0" w:noHBand="0" w:noVBand="1"/>
      </w:tblPr>
      <w:tblGrid>
        <w:gridCol w:w="4647"/>
        <w:gridCol w:w="4647"/>
      </w:tblGrid>
      <w:tr w:rsidR="001D6244" w14:paraId="13AE6B0D" w14:textId="77777777" w:rsidTr="4897DE57">
        <w:tc>
          <w:tcPr>
            <w:tcW w:w="4647" w:type="dxa"/>
            <w:shd w:val="clear" w:color="auto" w:fill="D9D9D9" w:themeFill="background1" w:themeFillShade="D9"/>
          </w:tcPr>
          <w:p w14:paraId="13AE6B09" w14:textId="62872FA5" w:rsidR="001D6244" w:rsidRDefault="001D6244" w:rsidP="0083106A">
            <w:pPr>
              <w:spacing w:before="120" w:after="120"/>
              <w:rPr>
                <w:rFonts w:ascii="Arial" w:hAnsi="Arial" w:cs="Arial"/>
                <w:sz w:val="20"/>
                <w:szCs w:val="20"/>
              </w:rPr>
            </w:pPr>
            <w:r w:rsidRPr="13A308A3">
              <w:rPr>
                <w:rFonts w:ascii="Arial" w:hAnsi="Arial" w:cs="Arial"/>
                <w:sz w:val="20"/>
                <w:szCs w:val="20"/>
              </w:rPr>
              <w:t>Job title:</w:t>
            </w:r>
          </w:p>
          <w:p w14:paraId="13AE6B0A" w14:textId="377F65C5" w:rsidR="001D6244" w:rsidRDefault="00B15A9E" w:rsidP="00B15A9E">
            <w:pPr>
              <w:spacing w:before="120" w:after="120"/>
              <w:rPr>
                <w:rFonts w:ascii="Arial" w:eastAsia="Arial" w:hAnsi="Arial" w:cs="Arial"/>
                <w:lang w:val="en-US"/>
              </w:rPr>
            </w:pPr>
            <w:r>
              <w:rPr>
                <w:rFonts w:ascii="Arial" w:hAnsi="Arial" w:cs="Arial"/>
                <w:sz w:val="20"/>
                <w:szCs w:val="20"/>
              </w:rPr>
              <w:t>Joint Southwest and Wales Engagement Officer (SWWE)</w:t>
            </w:r>
          </w:p>
        </w:tc>
        <w:tc>
          <w:tcPr>
            <w:tcW w:w="4647" w:type="dxa"/>
            <w:shd w:val="clear" w:color="auto" w:fill="D9D9D9" w:themeFill="background1" w:themeFillShade="D9"/>
          </w:tcPr>
          <w:p w14:paraId="6C89EC50" w14:textId="77777777" w:rsidR="001D6244" w:rsidRDefault="001D6244" w:rsidP="00B15A9E">
            <w:pPr>
              <w:spacing w:before="120" w:after="120"/>
              <w:rPr>
                <w:rFonts w:ascii="Arial" w:hAnsi="Arial" w:cs="Arial"/>
                <w:sz w:val="20"/>
                <w:szCs w:val="20"/>
              </w:rPr>
            </w:pPr>
            <w:r w:rsidRPr="13A308A3">
              <w:rPr>
                <w:rFonts w:ascii="Arial" w:hAnsi="Arial" w:cs="Arial"/>
                <w:sz w:val="20"/>
                <w:szCs w:val="20"/>
              </w:rPr>
              <w:t xml:space="preserve">Responsible to: </w:t>
            </w:r>
          </w:p>
          <w:p w14:paraId="13AE6B0C" w14:textId="0F10FD66" w:rsidR="00403977" w:rsidRPr="00B15A9E" w:rsidRDefault="00403977" w:rsidP="00B15A9E">
            <w:pPr>
              <w:spacing w:before="120" w:after="120"/>
              <w:rPr>
                <w:rFonts w:ascii="Arial" w:hAnsi="Arial" w:cs="Arial"/>
                <w:sz w:val="20"/>
                <w:szCs w:val="20"/>
              </w:rPr>
            </w:pPr>
            <w:r>
              <w:rPr>
                <w:rFonts w:ascii="Arial" w:hAnsi="Arial" w:cs="Arial"/>
                <w:sz w:val="20"/>
                <w:szCs w:val="20"/>
              </w:rPr>
              <w:t>Fundraising and Merchandise Manager</w:t>
            </w:r>
          </w:p>
        </w:tc>
      </w:tr>
      <w:tr w:rsidR="001D6244" w14:paraId="13AE6B10" w14:textId="77777777" w:rsidTr="4897DE57">
        <w:tblPrEx>
          <w:shd w:val="clear" w:color="auto" w:fill="auto"/>
        </w:tblPrEx>
        <w:tc>
          <w:tcPr>
            <w:tcW w:w="9294" w:type="dxa"/>
            <w:gridSpan w:val="2"/>
            <w:tcBorders>
              <w:top w:val="single" w:sz="4" w:space="0" w:color="auto"/>
              <w:left w:val="single" w:sz="4" w:space="0" w:color="auto"/>
              <w:bottom w:val="single" w:sz="4" w:space="0" w:color="auto"/>
              <w:right w:val="single" w:sz="4" w:space="0" w:color="auto"/>
            </w:tcBorders>
          </w:tcPr>
          <w:p w14:paraId="13AE6B0E" w14:textId="77777777" w:rsidR="001D6244" w:rsidRDefault="001D6244" w:rsidP="4897DE57">
            <w:pPr>
              <w:spacing w:before="120" w:after="120"/>
              <w:rPr>
                <w:rFonts w:ascii="Arial" w:hAnsi="Arial" w:cs="Arial"/>
                <w:b/>
                <w:bCs/>
                <w:color w:val="000000" w:themeColor="text1"/>
                <w:sz w:val="20"/>
                <w:szCs w:val="20"/>
              </w:rPr>
            </w:pPr>
            <w:r w:rsidRPr="4897DE57">
              <w:rPr>
                <w:rFonts w:ascii="Arial" w:hAnsi="Arial" w:cs="Arial"/>
                <w:b/>
                <w:bCs/>
                <w:color w:val="000000" w:themeColor="text1"/>
                <w:sz w:val="20"/>
                <w:szCs w:val="20"/>
              </w:rPr>
              <w:t>Role</w:t>
            </w:r>
          </w:p>
          <w:p w14:paraId="13AE6B0F" w14:textId="233F17F1" w:rsidR="009B297A" w:rsidRDefault="3785EFB8" w:rsidP="00FC48F7">
            <w:pPr>
              <w:jc w:val="both"/>
              <w:rPr>
                <w:rFonts w:ascii="Arial" w:eastAsia="Arial" w:hAnsi="Arial" w:cs="Arial"/>
                <w:color w:val="000000" w:themeColor="text1"/>
                <w:sz w:val="20"/>
                <w:szCs w:val="20"/>
                <w:lang w:val="en-US"/>
              </w:rPr>
            </w:pPr>
            <w:r w:rsidRPr="4897DE57">
              <w:rPr>
                <w:rFonts w:ascii="Arial" w:hAnsi="Arial" w:cs="Arial"/>
                <w:color w:val="000000" w:themeColor="text1"/>
                <w:sz w:val="20"/>
                <w:szCs w:val="20"/>
              </w:rPr>
              <w:t xml:space="preserve">Reporting to the Fundraising </w:t>
            </w:r>
            <w:r w:rsidR="20E84922" w:rsidRPr="4897DE57">
              <w:rPr>
                <w:rFonts w:ascii="Arial" w:hAnsi="Arial" w:cs="Arial"/>
                <w:color w:val="000000" w:themeColor="text1"/>
                <w:sz w:val="20"/>
                <w:szCs w:val="20"/>
              </w:rPr>
              <w:t>and Merchandise</w:t>
            </w:r>
            <w:r w:rsidRPr="4897DE57">
              <w:rPr>
                <w:rFonts w:ascii="Arial" w:hAnsi="Arial" w:cs="Arial"/>
                <w:color w:val="000000" w:themeColor="text1"/>
                <w:sz w:val="20"/>
                <w:szCs w:val="20"/>
              </w:rPr>
              <w:t xml:space="preserve"> Manager the </w:t>
            </w:r>
            <w:r w:rsidR="00403977">
              <w:rPr>
                <w:rFonts w:ascii="Arial" w:hAnsi="Arial" w:cs="Arial"/>
                <w:color w:val="000000" w:themeColor="text1"/>
                <w:sz w:val="20"/>
                <w:szCs w:val="20"/>
              </w:rPr>
              <w:t xml:space="preserve">Joint </w:t>
            </w:r>
            <w:r w:rsidRPr="4897DE57">
              <w:rPr>
                <w:rFonts w:ascii="Arial" w:hAnsi="Arial" w:cs="Arial"/>
                <w:color w:val="000000" w:themeColor="text1"/>
                <w:sz w:val="20"/>
                <w:szCs w:val="20"/>
              </w:rPr>
              <w:t>Southwest and Wales Community Engagement Officer (SWWCE) will maximise engagement with supporters</w:t>
            </w:r>
            <w:r w:rsidR="00403977">
              <w:rPr>
                <w:rFonts w:ascii="Arial" w:hAnsi="Arial" w:cs="Arial"/>
                <w:color w:val="000000" w:themeColor="text1"/>
                <w:sz w:val="20"/>
                <w:szCs w:val="20"/>
              </w:rPr>
              <w:t xml:space="preserve"> for both the RNRMC and RNA</w:t>
            </w:r>
            <w:r w:rsidRPr="4897DE57">
              <w:rPr>
                <w:rFonts w:ascii="Arial" w:hAnsi="Arial" w:cs="Arial"/>
                <w:color w:val="000000" w:themeColor="text1"/>
                <w:sz w:val="20"/>
                <w:szCs w:val="20"/>
              </w:rPr>
              <w:t xml:space="preserve"> from within the Naval Service</w:t>
            </w:r>
            <w:r w:rsidR="00403977">
              <w:rPr>
                <w:rFonts w:ascii="Arial" w:hAnsi="Arial" w:cs="Arial"/>
                <w:color w:val="000000" w:themeColor="text1"/>
                <w:sz w:val="20"/>
                <w:szCs w:val="20"/>
              </w:rPr>
              <w:t xml:space="preserve">, </w:t>
            </w:r>
            <w:r w:rsidRPr="4897DE57">
              <w:rPr>
                <w:rFonts w:ascii="Arial" w:hAnsi="Arial" w:cs="Arial"/>
                <w:color w:val="000000" w:themeColor="text1"/>
                <w:sz w:val="20"/>
                <w:szCs w:val="20"/>
              </w:rPr>
              <w:t>affiliated Groups, the wider public and corporate sector with a focus on the Southwest and Wales region. The role holder will be required to progress and enhance new and existing r</w:t>
            </w:r>
            <w:r w:rsidR="1E53AAB0" w:rsidRPr="4897DE57">
              <w:rPr>
                <w:rFonts w:ascii="Arial" w:hAnsi="Arial" w:cs="Arial"/>
                <w:color w:val="000000" w:themeColor="text1"/>
                <w:sz w:val="20"/>
                <w:szCs w:val="20"/>
              </w:rPr>
              <w:t xml:space="preserve">elationships by attending </w:t>
            </w:r>
            <w:r w:rsidRPr="4897DE57">
              <w:rPr>
                <w:rFonts w:ascii="Arial" w:hAnsi="Arial" w:cs="Arial"/>
                <w:color w:val="000000" w:themeColor="text1"/>
                <w:sz w:val="20"/>
                <w:szCs w:val="20"/>
              </w:rPr>
              <w:t>community and regional events</w:t>
            </w:r>
            <w:r w:rsidR="00403977">
              <w:rPr>
                <w:rFonts w:ascii="Arial" w:hAnsi="Arial" w:cs="Arial"/>
                <w:color w:val="000000" w:themeColor="text1"/>
                <w:sz w:val="20"/>
                <w:szCs w:val="20"/>
              </w:rPr>
              <w:t xml:space="preserve"> in order to grow the membership of the RNA</w:t>
            </w:r>
            <w:r w:rsidR="000A0A1D">
              <w:rPr>
                <w:rFonts w:ascii="Arial" w:hAnsi="Arial" w:cs="Arial"/>
                <w:color w:val="000000" w:themeColor="text1"/>
                <w:sz w:val="20"/>
                <w:szCs w:val="20"/>
              </w:rPr>
              <w:t xml:space="preserve"> and awareness of the RNRMC</w:t>
            </w:r>
            <w:r w:rsidRPr="4897DE57">
              <w:rPr>
                <w:rFonts w:ascii="Arial" w:hAnsi="Arial" w:cs="Arial"/>
                <w:color w:val="000000" w:themeColor="text1"/>
                <w:sz w:val="20"/>
                <w:szCs w:val="20"/>
              </w:rPr>
              <w:t xml:space="preserve">. The role holder will </w:t>
            </w:r>
            <w:r w:rsidR="13745774" w:rsidRPr="4897DE57">
              <w:rPr>
                <w:rFonts w:ascii="Arial" w:hAnsi="Arial" w:cs="Arial"/>
                <w:color w:val="000000" w:themeColor="text1"/>
                <w:sz w:val="20"/>
                <w:szCs w:val="20"/>
              </w:rPr>
              <w:t xml:space="preserve">be responsible for setting up </w:t>
            </w:r>
            <w:r w:rsidR="000A0A1D">
              <w:rPr>
                <w:rFonts w:ascii="Arial" w:hAnsi="Arial" w:cs="Arial"/>
                <w:color w:val="000000" w:themeColor="text1"/>
                <w:sz w:val="20"/>
                <w:szCs w:val="20"/>
              </w:rPr>
              <w:t xml:space="preserve">and managing </w:t>
            </w:r>
            <w:r w:rsidR="13745774" w:rsidRPr="4897DE57">
              <w:rPr>
                <w:rFonts w:ascii="Arial" w:hAnsi="Arial" w:cs="Arial"/>
                <w:color w:val="000000" w:themeColor="text1"/>
                <w:sz w:val="20"/>
                <w:szCs w:val="20"/>
              </w:rPr>
              <w:t>a new base in the region creating a network of supporters and</w:t>
            </w:r>
            <w:r w:rsidR="2F8EE699" w:rsidRPr="4897DE57">
              <w:rPr>
                <w:rFonts w:ascii="Arial" w:hAnsi="Arial" w:cs="Arial"/>
                <w:color w:val="000000" w:themeColor="text1"/>
                <w:sz w:val="20"/>
                <w:szCs w:val="20"/>
              </w:rPr>
              <w:t xml:space="preserve"> volunteers. </w:t>
            </w:r>
            <w:r w:rsidRPr="4897DE57">
              <w:rPr>
                <w:rFonts w:ascii="Arial" w:hAnsi="Arial" w:cs="Arial"/>
                <w:color w:val="000000" w:themeColor="text1"/>
                <w:sz w:val="20"/>
                <w:szCs w:val="20"/>
              </w:rPr>
              <w:t xml:space="preserve">This role has a large geographical reach taking in West England and Wales </w:t>
            </w:r>
            <w:r w:rsidR="2190EA3C" w:rsidRPr="4897DE57">
              <w:rPr>
                <w:rFonts w:ascii="Arial" w:hAnsi="Arial" w:cs="Arial"/>
                <w:color w:val="000000" w:themeColor="text1"/>
                <w:sz w:val="20"/>
                <w:szCs w:val="20"/>
              </w:rPr>
              <w:t>but will</w:t>
            </w:r>
            <w:r w:rsidRPr="4897DE57">
              <w:rPr>
                <w:rFonts w:ascii="Arial" w:hAnsi="Arial" w:cs="Arial"/>
                <w:color w:val="000000" w:themeColor="text1"/>
                <w:sz w:val="20"/>
                <w:szCs w:val="20"/>
              </w:rPr>
              <w:t xml:space="preserve"> be based at </w:t>
            </w:r>
            <w:r w:rsidR="13745774" w:rsidRPr="4897DE57">
              <w:rPr>
                <w:rFonts w:ascii="Arial" w:hAnsi="Arial" w:cs="Arial"/>
                <w:color w:val="000000" w:themeColor="text1"/>
                <w:sz w:val="20"/>
                <w:szCs w:val="20"/>
              </w:rPr>
              <w:t>a</w:t>
            </w:r>
            <w:r w:rsidRPr="4897DE57">
              <w:rPr>
                <w:rFonts w:ascii="Arial" w:hAnsi="Arial" w:cs="Arial"/>
                <w:color w:val="000000" w:themeColor="text1"/>
                <w:sz w:val="20"/>
                <w:szCs w:val="20"/>
              </w:rPr>
              <w:t xml:space="preserve"> regional hub in Plymouth. Regular travel will be </w:t>
            </w:r>
            <w:r w:rsidR="079A5628" w:rsidRPr="4897DE57">
              <w:rPr>
                <w:rFonts w:ascii="Arial" w:hAnsi="Arial" w:cs="Arial"/>
                <w:color w:val="000000" w:themeColor="text1"/>
                <w:sz w:val="20"/>
                <w:szCs w:val="20"/>
              </w:rPr>
              <w:t>required,</w:t>
            </w:r>
            <w:r w:rsidRPr="4897DE57">
              <w:rPr>
                <w:rFonts w:ascii="Arial" w:hAnsi="Arial" w:cs="Arial"/>
                <w:color w:val="000000" w:themeColor="text1"/>
                <w:sz w:val="20"/>
                <w:szCs w:val="20"/>
              </w:rPr>
              <w:t xml:space="preserve"> and a valid driving licence is essential. The post holder will also be prepared to attend events and meetings which may fall outside of normal office hours in the evenings or at weekends. </w:t>
            </w:r>
            <w:r w:rsidRPr="4897DE57">
              <w:rPr>
                <w:rFonts w:ascii="Arial" w:hAnsi="Arial" w:cs="Arial"/>
                <w:color w:val="000000" w:themeColor="text1"/>
                <w:sz w:val="20"/>
                <w:szCs w:val="20"/>
                <w:lang w:val="en-US"/>
              </w:rPr>
              <w:t xml:space="preserve">The role holder must be a self-starter and able to fit into a small, busy and growing team where the tasks require enthusiasm and focus. </w:t>
            </w:r>
          </w:p>
        </w:tc>
      </w:tr>
      <w:tr w:rsidR="001D6244" w14:paraId="13AE6B29" w14:textId="77777777" w:rsidTr="4897DE57">
        <w:tblPrEx>
          <w:shd w:val="clear" w:color="auto" w:fill="auto"/>
        </w:tblPrEx>
        <w:tc>
          <w:tcPr>
            <w:tcW w:w="9294" w:type="dxa"/>
            <w:gridSpan w:val="2"/>
            <w:tcBorders>
              <w:top w:val="single" w:sz="4" w:space="0" w:color="auto"/>
              <w:left w:val="single" w:sz="4" w:space="0" w:color="auto"/>
              <w:bottom w:val="single" w:sz="4" w:space="0" w:color="auto"/>
              <w:right w:val="single" w:sz="4" w:space="0" w:color="auto"/>
            </w:tcBorders>
          </w:tcPr>
          <w:p w14:paraId="13AE6B11" w14:textId="125D2D28" w:rsidR="001D6244" w:rsidRDefault="001D6244" w:rsidP="0083106A">
            <w:pPr>
              <w:spacing w:before="120" w:after="120"/>
              <w:jc w:val="both"/>
              <w:rPr>
                <w:rFonts w:ascii="Arial" w:hAnsi="Arial" w:cs="Arial"/>
                <w:sz w:val="20"/>
                <w:szCs w:val="20"/>
              </w:rPr>
            </w:pPr>
            <w:r w:rsidRPr="006E3A05">
              <w:rPr>
                <w:rFonts w:ascii="Arial" w:hAnsi="Arial" w:cs="Arial"/>
                <w:sz w:val="20"/>
                <w:szCs w:val="20"/>
              </w:rPr>
              <w:t xml:space="preserve">The main responsibilities of the </w:t>
            </w:r>
            <w:r w:rsidR="00804C70" w:rsidRPr="00804C70">
              <w:rPr>
                <w:rFonts w:ascii="Arial" w:hAnsi="Arial" w:cs="Arial"/>
                <w:sz w:val="20"/>
                <w:szCs w:val="20"/>
              </w:rPr>
              <w:t>South</w:t>
            </w:r>
            <w:r w:rsidR="00F410E5">
              <w:rPr>
                <w:rFonts w:ascii="Arial" w:hAnsi="Arial" w:cs="Arial"/>
                <w:sz w:val="20"/>
                <w:szCs w:val="20"/>
              </w:rPr>
              <w:t xml:space="preserve">west </w:t>
            </w:r>
            <w:r w:rsidR="00804C70" w:rsidRPr="00804C70">
              <w:rPr>
                <w:rFonts w:ascii="Arial" w:hAnsi="Arial" w:cs="Arial"/>
                <w:sz w:val="20"/>
                <w:szCs w:val="20"/>
              </w:rPr>
              <w:t xml:space="preserve">and </w:t>
            </w:r>
            <w:r w:rsidR="00F410E5">
              <w:rPr>
                <w:rFonts w:ascii="Arial" w:hAnsi="Arial" w:cs="Arial"/>
                <w:sz w:val="20"/>
                <w:szCs w:val="20"/>
              </w:rPr>
              <w:t>Wales</w:t>
            </w:r>
            <w:r w:rsidR="00804C70" w:rsidRPr="00804C70">
              <w:rPr>
                <w:rFonts w:ascii="Arial" w:hAnsi="Arial" w:cs="Arial"/>
                <w:sz w:val="20"/>
                <w:szCs w:val="20"/>
              </w:rPr>
              <w:t xml:space="preserve"> Community Engagement Officer</w:t>
            </w:r>
            <w:r w:rsidR="00F410E5">
              <w:rPr>
                <w:rFonts w:ascii="Arial" w:hAnsi="Arial" w:cs="Arial"/>
                <w:sz w:val="20"/>
                <w:szCs w:val="20"/>
              </w:rPr>
              <w:t xml:space="preserve">: </w:t>
            </w:r>
          </w:p>
          <w:p w14:paraId="04557D95" w14:textId="471BBAC7" w:rsidR="00536FA4" w:rsidRDefault="006D15FC" w:rsidP="4897DE57">
            <w:pPr>
              <w:pStyle w:val="ListParagraph"/>
              <w:numPr>
                <w:ilvl w:val="0"/>
                <w:numId w:val="26"/>
              </w:numPr>
              <w:rPr>
                <w:rFonts w:ascii="Arial" w:hAnsi="Arial" w:cs="Arial"/>
                <w:color w:val="000000" w:themeColor="text1"/>
                <w:sz w:val="20"/>
                <w:szCs w:val="20"/>
              </w:rPr>
            </w:pPr>
            <w:r w:rsidRPr="4897DE57">
              <w:rPr>
                <w:rFonts w:ascii="Arial" w:hAnsi="Arial" w:cs="Arial"/>
                <w:color w:val="000000" w:themeColor="text1"/>
                <w:sz w:val="20"/>
                <w:szCs w:val="20"/>
              </w:rPr>
              <w:t xml:space="preserve">To develop an Engagement strategy </w:t>
            </w:r>
            <w:r w:rsidR="000D5D09" w:rsidRPr="4897DE57">
              <w:rPr>
                <w:rFonts w:ascii="Arial" w:hAnsi="Arial" w:cs="Arial"/>
                <w:color w:val="000000" w:themeColor="text1"/>
                <w:sz w:val="20"/>
                <w:szCs w:val="20"/>
              </w:rPr>
              <w:t>for the regional area of responsibility</w:t>
            </w:r>
            <w:r w:rsidR="2EEAA4CC" w:rsidRPr="4897DE57">
              <w:rPr>
                <w:rFonts w:ascii="Arial" w:hAnsi="Arial" w:cs="Arial"/>
                <w:color w:val="000000" w:themeColor="text1"/>
                <w:sz w:val="20"/>
                <w:szCs w:val="20"/>
              </w:rPr>
              <w:t>.</w:t>
            </w:r>
          </w:p>
          <w:p w14:paraId="7EBC34B0" w14:textId="21695A59" w:rsidR="112640EA" w:rsidRDefault="112640EA" w:rsidP="4897DE57">
            <w:pPr>
              <w:pStyle w:val="ListParagraph"/>
              <w:numPr>
                <w:ilvl w:val="0"/>
                <w:numId w:val="26"/>
              </w:numPr>
              <w:rPr>
                <w:rFonts w:ascii="Arial" w:eastAsia="Arial" w:hAnsi="Arial" w:cs="Arial"/>
                <w:color w:val="000000" w:themeColor="text1"/>
                <w:sz w:val="20"/>
                <w:szCs w:val="20"/>
              </w:rPr>
            </w:pPr>
            <w:r w:rsidRPr="4897DE57">
              <w:rPr>
                <w:rFonts w:ascii="Arial" w:eastAsia="Arial" w:hAnsi="Arial" w:cs="Arial"/>
                <w:color w:val="000000" w:themeColor="text1"/>
                <w:sz w:val="20"/>
                <w:szCs w:val="20"/>
              </w:rPr>
              <w:t>Act as Office Manager for Drake Hub Assist answering all enquiries relating to the RNA membership and RNRMC activities and provide a handrail for enquiries to the appropriate section or charity.</w:t>
            </w:r>
          </w:p>
          <w:p w14:paraId="13AE6B12" w14:textId="77777777" w:rsidR="00804C70" w:rsidRDefault="00804C70" w:rsidP="4897DE57">
            <w:pPr>
              <w:pStyle w:val="NoSpacing"/>
              <w:numPr>
                <w:ilvl w:val="0"/>
                <w:numId w:val="26"/>
              </w:numPr>
              <w:rPr>
                <w:color w:val="000000" w:themeColor="text1"/>
              </w:rPr>
            </w:pPr>
            <w:r w:rsidRPr="4897DE57">
              <w:rPr>
                <w:rFonts w:ascii="Arial" w:hAnsi="Arial" w:cs="Arial"/>
                <w:color w:val="000000" w:themeColor="text1"/>
                <w:sz w:val="20"/>
                <w:szCs w:val="20"/>
              </w:rPr>
              <w:t>To engage with the Charity’s supporters from within the Naval Service and affiliated Groups, the wider public and corporate sector</w:t>
            </w:r>
            <w:r w:rsidR="000C2AB7" w:rsidRPr="4897DE57">
              <w:rPr>
                <w:color w:val="000000" w:themeColor="text1"/>
              </w:rPr>
              <w:t xml:space="preserve">. </w:t>
            </w:r>
          </w:p>
          <w:p w14:paraId="13AE6B13" w14:textId="7348AE7D" w:rsidR="000C2AB7" w:rsidRDefault="6BC93525" w:rsidP="6BC93525">
            <w:pPr>
              <w:pStyle w:val="Header"/>
              <w:numPr>
                <w:ilvl w:val="0"/>
                <w:numId w:val="22"/>
              </w:numPr>
              <w:jc w:val="both"/>
              <w:rPr>
                <w:rFonts w:ascii="Arial" w:hAnsi="Arial" w:cs="Arial"/>
                <w:color w:val="000000" w:themeColor="text1"/>
                <w:sz w:val="20"/>
                <w:szCs w:val="20"/>
              </w:rPr>
            </w:pPr>
            <w:r w:rsidRPr="4897DE57">
              <w:rPr>
                <w:rFonts w:ascii="Arial" w:hAnsi="Arial" w:cs="Arial"/>
                <w:color w:val="000000" w:themeColor="text1"/>
                <w:sz w:val="20"/>
                <w:szCs w:val="20"/>
              </w:rPr>
              <w:t>T</w:t>
            </w:r>
            <w:r w:rsidR="51ADC03A" w:rsidRPr="4897DE57">
              <w:rPr>
                <w:rFonts w:ascii="Arial" w:hAnsi="Arial" w:cs="Arial"/>
                <w:color w:val="000000" w:themeColor="text1"/>
                <w:sz w:val="20"/>
                <w:szCs w:val="20"/>
              </w:rPr>
              <w:t>o coordinate</w:t>
            </w:r>
            <w:r w:rsidRPr="4897DE57">
              <w:rPr>
                <w:rFonts w:ascii="Arial" w:hAnsi="Arial" w:cs="Arial"/>
                <w:color w:val="000000" w:themeColor="text1"/>
                <w:sz w:val="20"/>
                <w:szCs w:val="20"/>
              </w:rPr>
              <w:t xml:space="preserve"> a small regional team</w:t>
            </w:r>
            <w:r w:rsidR="2132B6A4" w:rsidRPr="4897DE57">
              <w:rPr>
                <w:rFonts w:ascii="Arial" w:hAnsi="Arial" w:cs="Arial"/>
                <w:color w:val="000000" w:themeColor="text1"/>
                <w:sz w:val="20"/>
                <w:szCs w:val="20"/>
              </w:rPr>
              <w:t xml:space="preserve"> of volunteers</w:t>
            </w:r>
            <w:r w:rsidRPr="4897DE57">
              <w:rPr>
                <w:rFonts w:ascii="Arial" w:hAnsi="Arial" w:cs="Arial"/>
                <w:color w:val="000000" w:themeColor="text1"/>
                <w:sz w:val="20"/>
                <w:szCs w:val="20"/>
              </w:rPr>
              <w:t xml:space="preserve">. </w:t>
            </w:r>
          </w:p>
          <w:p w14:paraId="32C2FB4A" w14:textId="36703719" w:rsidR="00D55951" w:rsidRDefault="00804C70" w:rsidP="4897DE57">
            <w:pPr>
              <w:pStyle w:val="Header"/>
              <w:numPr>
                <w:ilvl w:val="0"/>
                <w:numId w:val="22"/>
              </w:numPr>
              <w:jc w:val="both"/>
              <w:rPr>
                <w:rFonts w:ascii="Arial" w:hAnsi="Arial" w:cs="Arial"/>
                <w:color w:val="000000" w:themeColor="text1"/>
                <w:sz w:val="20"/>
                <w:szCs w:val="20"/>
              </w:rPr>
            </w:pPr>
            <w:r w:rsidRPr="4897DE57">
              <w:rPr>
                <w:rFonts w:ascii="Arial" w:hAnsi="Arial" w:cs="Arial"/>
                <w:color w:val="000000" w:themeColor="text1"/>
                <w:sz w:val="20"/>
                <w:szCs w:val="20"/>
              </w:rPr>
              <w:t>To build relationships and proactively engage with third parties such as the</w:t>
            </w:r>
            <w:r w:rsidR="00D55951" w:rsidRPr="4897DE57">
              <w:rPr>
                <w:rFonts w:ascii="Arial" w:hAnsi="Arial" w:cs="Arial"/>
                <w:color w:val="000000" w:themeColor="text1"/>
                <w:sz w:val="20"/>
                <w:szCs w:val="20"/>
              </w:rPr>
              <w:t xml:space="preserve"> Naval </w:t>
            </w:r>
            <w:r w:rsidR="00D15284" w:rsidRPr="4897DE57">
              <w:rPr>
                <w:rFonts w:ascii="Arial" w:hAnsi="Arial" w:cs="Arial"/>
                <w:color w:val="000000" w:themeColor="text1"/>
                <w:sz w:val="20"/>
                <w:szCs w:val="20"/>
              </w:rPr>
              <w:t>R</w:t>
            </w:r>
            <w:r w:rsidR="00D55951" w:rsidRPr="4897DE57">
              <w:rPr>
                <w:rFonts w:ascii="Arial" w:hAnsi="Arial" w:cs="Arial"/>
                <w:color w:val="000000" w:themeColor="text1"/>
                <w:sz w:val="20"/>
                <w:szCs w:val="20"/>
              </w:rPr>
              <w:t xml:space="preserve">egional Commander, </w:t>
            </w:r>
            <w:r w:rsidRPr="4897DE57">
              <w:rPr>
                <w:rFonts w:ascii="Arial" w:hAnsi="Arial" w:cs="Arial"/>
                <w:color w:val="000000" w:themeColor="text1"/>
                <w:sz w:val="20"/>
                <w:szCs w:val="20"/>
              </w:rPr>
              <w:t xml:space="preserve">key </w:t>
            </w:r>
            <w:r w:rsidR="003936A9" w:rsidRPr="4897DE57">
              <w:rPr>
                <w:rFonts w:ascii="Arial" w:hAnsi="Arial" w:cs="Arial"/>
                <w:color w:val="000000" w:themeColor="text1"/>
                <w:sz w:val="20"/>
                <w:szCs w:val="20"/>
              </w:rPr>
              <w:t>naval</w:t>
            </w:r>
            <w:r w:rsidRPr="4897DE57">
              <w:rPr>
                <w:rFonts w:ascii="Arial" w:hAnsi="Arial" w:cs="Arial"/>
                <w:color w:val="000000" w:themeColor="text1"/>
                <w:sz w:val="20"/>
                <w:szCs w:val="20"/>
              </w:rPr>
              <w:t xml:space="preserve"> personnel and supporters with a focus on the </w:t>
            </w:r>
            <w:r w:rsidR="005A762D" w:rsidRPr="4897DE57">
              <w:rPr>
                <w:rFonts w:ascii="Arial" w:hAnsi="Arial" w:cs="Arial"/>
                <w:color w:val="000000" w:themeColor="text1"/>
                <w:sz w:val="20"/>
                <w:szCs w:val="20"/>
              </w:rPr>
              <w:t xml:space="preserve">Southwest and Wales </w:t>
            </w:r>
            <w:r w:rsidRPr="4897DE57">
              <w:rPr>
                <w:rFonts w:ascii="Arial" w:hAnsi="Arial" w:cs="Arial"/>
                <w:color w:val="000000" w:themeColor="text1"/>
                <w:sz w:val="20"/>
                <w:szCs w:val="20"/>
              </w:rPr>
              <w:t>region</w:t>
            </w:r>
            <w:r w:rsidR="005A762D" w:rsidRPr="4897DE57">
              <w:rPr>
                <w:rFonts w:ascii="Arial" w:hAnsi="Arial" w:cs="Arial"/>
                <w:color w:val="000000" w:themeColor="text1"/>
                <w:sz w:val="20"/>
                <w:szCs w:val="20"/>
              </w:rPr>
              <w:t>.</w:t>
            </w:r>
          </w:p>
          <w:p w14:paraId="13AE6B19" w14:textId="6FCF833C" w:rsidR="00804C70" w:rsidRPr="00804C70" w:rsidRDefault="00D55951" w:rsidP="4897DE57">
            <w:pPr>
              <w:pStyle w:val="Header"/>
              <w:numPr>
                <w:ilvl w:val="0"/>
                <w:numId w:val="22"/>
              </w:numPr>
              <w:jc w:val="both"/>
              <w:rPr>
                <w:rFonts w:ascii="Arial" w:hAnsi="Arial" w:cs="Arial"/>
                <w:color w:val="000000" w:themeColor="text1"/>
                <w:sz w:val="20"/>
                <w:szCs w:val="20"/>
              </w:rPr>
            </w:pPr>
            <w:r w:rsidRPr="4897DE57">
              <w:rPr>
                <w:rFonts w:ascii="Arial" w:hAnsi="Arial" w:cs="Arial"/>
                <w:color w:val="000000" w:themeColor="text1"/>
                <w:sz w:val="20"/>
                <w:szCs w:val="20"/>
              </w:rPr>
              <w:t>To engage with and coordinate the regional charity ambassadors.</w:t>
            </w:r>
            <w:r w:rsidR="00804C70" w:rsidRPr="4897DE57">
              <w:rPr>
                <w:rFonts w:ascii="Arial" w:hAnsi="Arial" w:cs="Arial"/>
                <w:color w:val="000000" w:themeColor="text1"/>
                <w:sz w:val="20"/>
                <w:szCs w:val="20"/>
              </w:rPr>
              <w:t xml:space="preserve"> </w:t>
            </w:r>
          </w:p>
          <w:p w14:paraId="13AE6B1A" w14:textId="09FE8816" w:rsidR="00804C70" w:rsidRPr="00804C70" w:rsidRDefault="00804C70" w:rsidP="4897DE57">
            <w:pPr>
              <w:pStyle w:val="Header"/>
              <w:numPr>
                <w:ilvl w:val="0"/>
                <w:numId w:val="22"/>
              </w:numPr>
              <w:jc w:val="both"/>
              <w:rPr>
                <w:rFonts w:ascii="Arial" w:hAnsi="Arial" w:cs="Arial"/>
                <w:color w:val="000000" w:themeColor="text1"/>
                <w:sz w:val="20"/>
                <w:szCs w:val="20"/>
              </w:rPr>
            </w:pPr>
            <w:r w:rsidRPr="4897DE57">
              <w:rPr>
                <w:rFonts w:ascii="Arial" w:hAnsi="Arial" w:cs="Arial"/>
                <w:color w:val="000000" w:themeColor="text1"/>
                <w:sz w:val="20"/>
                <w:szCs w:val="20"/>
              </w:rPr>
              <w:t xml:space="preserve">To ensure the highest levels of </w:t>
            </w:r>
            <w:r w:rsidR="08FC1D23" w:rsidRPr="4897DE57">
              <w:rPr>
                <w:rFonts w:ascii="Arial" w:hAnsi="Arial" w:cs="Arial"/>
                <w:color w:val="000000" w:themeColor="text1"/>
                <w:sz w:val="20"/>
                <w:szCs w:val="20"/>
              </w:rPr>
              <w:t xml:space="preserve">supporter </w:t>
            </w:r>
            <w:r w:rsidRPr="4897DE57">
              <w:rPr>
                <w:rFonts w:ascii="Arial" w:hAnsi="Arial" w:cs="Arial"/>
                <w:color w:val="000000" w:themeColor="text1"/>
                <w:sz w:val="20"/>
                <w:szCs w:val="20"/>
              </w:rPr>
              <w:t xml:space="preserve">care are upheld in order to maintain </w:t>
            </w:r>
            <w:r w:rsidR="52F7022E" w:rsidRPr="4897DE57">
              <w:rPr>
                <w:rFonts w:ascii="Arial" w:hAnsi="Arial" w:cs="Arial"/>
                <w:color w:val="000000" w:themeColor="text1"/>
                <w:sz w:val="20"/>
                <w:szCs w:val="20"/>
              </w:rPr>
              <w:t>L</w:t>
            </w:r>
            <w:r w:rsidRPr="4897DE57">
              <w:rPr>
                <w:rFonts w:ascii="Arial" w:hAnsi="Arial" w:cs="Arial"/>
                <w:color w:val="000000" w:themeColor="text1"/>
                <w:sz w:val="20"/>
                <w:szCs w:val="20"/>
              </w:rPr>
              <w:t>oyalty</w:t>
            </w:r>
            <w:r w:rsidR="52F7022E" w:rsidRPr="4897DE57">
              <w:rPr>
                <w:rFonts w:ascii="Arial" w:hAnsi="Arial" w:cs="Arial"/>
                <w:color w:val="000000" w:themeColor="text1"/>
                <w:sz w:val="20"/>
                <w:szCs w:val="20"/>
              </w:rPr>
              <w:t>.</w:t>
            </w:r>
          </w:p>
          <w:p w14:paraId="13AE6B1B" w14:textId="7BAB17F0" w:rsidR="00804C70" w:rsidRPr="00804C70" w:rsidRDefault="00804C70" w:rsidP="4897DE57">
            <w:pPr>
              <w:pStyle w:val="Header"/>
              <w:numPr>
                <w:ilvl w:val="0"/>
                <w:numId w:val="22"/>
              </w:numPr>
              <w:jc w:val="both"/>
              <w:rPr>
                <w:rFonts w:ascii="Arial" w:hAnsi="Arial" w:cs="Arial"/>
                <w:color w:val="000000" w:themeColor="text1"/>
                <w:sz w:val="20"/>
                <w:szCs w:val="20"/>
              </w:rPr>
            </w:pPr>
            <w:r w:rsidRPr="4897DE57">
              <w:rPr>
                <w:rFonts w:ascii="Arial" w:hAnsi="Arial" w:cs="Arial"/>
                <w:color w:val="000000" w:themeColor="text1"/>
                <w:sz w:val="20"/>
                <w:szCs w:val="20"/>
              </w:rPr>
              <w:t>To liaise and develop relationships with other departments within the Charity</w:t>
            </w:r>
            <w:r w:rsidR="000A0A1D">
              <w:rPr>
                <w:rFonts w:ascii="Arial" w:hAnsi="Arial" w:cs="Arial"/>
                <w:color w:val="000000" w:themeColor="text1"/>
                <w:sz w:val="20"/>
                <w:szCs w:val="20"/>
              </w:rPr>
              <w:t>, RNA</w:t>
            </w:r>
            <w:r w:rsidRPr="4897DE57">
              <w:rPr>
                <w:rFonts w:ascii="Arial" w:hAnsi="Arial" w:cs="Arial"/>
                <w:color w:val="000000" w:themeColor="text1"/>
                <w:sz w:val="20"/>
                <w:szCs w:val="20"/>
              </w:rPr>
              <w:t xml:space="preserve"> and the wider </w:t>
            </w:r>
            <w:r w:rsidR="000A0A1D">
              <w:rPr>
                <w:rFonts w:ascii="Arial" w:hAnsi="Arial" w:cs="Arial"/>
                <w:color w:val="000000" w:themeColor="text1"/>
                <w:sz w:val="20"/>
                <w:szCs w:val="20"/>
              </w:rPr>
              <w:t>g</w:t>
            </w:r>
            <w:r w:rsidRPr="4897DE57">
              <w:rPr>
                <w:rFonts w:ascii="Arial" w:hAnsi="Arial" w:cs="Arial"/>
                <w:color w:val="000000" w:themeColor="text1"/>
                <w:sz w:val="20"/>
                <w:szCs w:val="20"/>
              </w:rPr>
              <w:t xml:space="preserve">roup in order to achieve objectives </w:t>
            </w:r>
          </w:p>
          <w:p w14:paraId="13AE6B1C" w14:textId="6DC23B89" w:rsidR="00804C70" w:rsidRPr="00804C70" w:rsidRDefault="00804C70" w:rsidP="4897DE57">
            <w:pPr>
              <w:pStyle w:val="Header"/>
              <w:numPr>
                <w:ilvl w:val="0"/>
                <w:numId w:val="22"/>
              </w:numPr>
              <w:jc w:val="both"/>
              <w:rPr>
                <w:rFonts w:ascii="Arial" w:hAnsi="Arial" w:cs="Arial"/>
                <w:color w:val="000000" w:themeColor="text1"/>
                <w:sz w:val="20"/>
                <w:szCs w:val="20"/>
              </w:rPr>
            </w:pPr>
            <w:r w:rsidRPr="4897DE57">
              <w:rPr>
                <w:rFonts w:ascii="Arial" w:hAnsi="Arial" w:cs="Arial"/>
                <w:color w:val="000000" w:themeColor="text1"/>
                <w:sz w:val="20"/>
                <w:szCs w:val="20"/>
              </w:rPr>
              <w:t>To represent the organisation</w:t>
            </w:r>
            <w:r w:rsidR="000A0A1D">
              <w:rPr>
                <w:rFonts w:ascii="Arial" w:hAnsi="Arial" w:cs="Arial"/>
                <w:color w:val="000000" w:themeColor="text1"/>
                <w:sz w:val="20"/>
                <w:szCs w:val="20"/>
              </w:rPr>
              <w:t>s</w:t>
            </w:r>
            <w:r w:rsidRPr="4897DE57">
              <w:rPr>
                <w:rFonts w:ascii="Arial" w:hAnsi="Arial" w:cs="Arial"/>
                <w:color w:val="000000" w:themeColor="text1"/>
                <w:sz w:val="20"/>
                <w:szCs w:val="20"/>
              </w:rPr>
              <w:t xml:space="preserve"> in a polite and professional manner to appropriate </w:t>
            </w:r>
            <w:r w:rsidR="656FABD1" w:rsidRPr="4897DE57">
              <w:rPr>
                <w:rFonts w:ascii="Arial" w:hAnsi="Arial" w:cs="Arial"/>
                <w:color w:val="000000" w:themeColor="text1"/>
                <w:sz w:val="20"/>
                <w:szCs w:val="20"/>
              </w:rPr>
              <w:t>supporters</w:t>
            </w:r>
            <w:r w:rsidRPr="4897DE57">
              <w:rPr>
                <w:rFonts w:ascii="Arial" w:hAnsi="Arial" w:cs="Arial"/>
                <w:color w:val="000000" w:themeColor="text1"/>
                <w:sz w:val="20"/>
                <w:szCs w:val="20"/>
              </w:rPr>
              <w:t>, partners and networks to secure or maintain support</w:t>
            </w:r>
            <w:r w:rsidR="62E92D3D" w:rsidRPr="4897DE57">
              <w:rPr>
                <w:rFonts w:ascii="Arial" w:hAnsi="Arial" w:cs="Arial"/>
                <w:color w:val="000000" w:themeColor="text1"/>
                <w:sz w:val="20"/>
                <w:szCs w:val="20"/>
              </w:rPr>
              <w:t>.</w:t>
            </w:r>
          </w:p>
          <w:p w14:paraId="13AE6B1D" w14:textId="07276AC7" w:rsidR="00804C70" w:rsidRPr="00E23D92" w:rsidRDefault="00E23D92" w:rsidP="4897DE57">
            <w:pPr>
              <w:pStyle w:val="ListParagraph"/>
              <w:numPr>
                <w:ilvl w:val="0"/>
                <w:numId w:val="22"/>
              </w:numPr>
              <w:jc w:val="both"/>
              <w:rPr>
                <w:rFonts w:ascii="Arial" w:hAnsi="Arial" w:cs="Arial"/>
                <w:color w:val="000000" w:themeColor="text1"/>
                <w:sz w:val="20"/>
                <w:szCs w:val="20"/>
              </w:rPr>
            </w:pPr>
            <w:r w:rsidRPr="4897DE57">
              <w:rPr>
                <w:rFonts w:ascii="Arial" w:hAnsi="Arial" w:cs="Arial"/>
                <w:color w:val="000000" w:themeColor="text1"/>
                <w:sz w:val="20"/>
                <w:szCs w:val="20"/>
              </w:rPr>
              <w:t xml:space="preserve">To implement </w:t>
            </w:r>
            <w:r w:rsidR="000A0A1D">
              <w:rPr>
                <w:rFonts w:ascii="Arial" w:hAnsi="Arial" w:cs="Arial"/>
                <w:color w:val="000000" w:themeColor="text1"/>
                <w:sz w:val="20"/>
                <w:szCs w:val="20"/>
              </w:rPr>
              <w:t xml:space="preserve">organisations </w:t>
            </w:r>
            <w:r w:rsidRPr="4897DE57">
              <w:rPr>
                <w:rFonts w:ascii="Arial" w:hAnsi="Arial" w:cs="Arial"/>
                <w:color w:val="000000" w:themeColor="text1"/>
                <w:sz w:val="20"/>
                <w:szCs w:val="20"/>
              </w:rPr>
              <w:t>volunteering policies and procedures to ensure the best standards of volunteering are upheld</w:t>
            </w:r>
            <w:r w:rsidR="003936A9" w:rsidRPr="4897DE57">
              <w:rPr>
                <w:rFonts w:ascii="Arial" w:hAnsi="Arial" w:cs="Arial"/>
                <w:color w:val="000000" w:themeColor="text1"/>
                <w:sz w:val="20"/>
                <w:szCs w:val="20"/>
              </w:rPr>
              <w:t>.</w:t>
            </w:r>
          </w:p>
          <w:p w14:paraId="79FA08E1" w14:textId="70AB6CDA" w:rsidR="00217A40" w:rsidRDefault="00E23D92" w:rsidP="4897DE57">
            <w:pPr>
              <w:pStyle w:val="ListParagraph"/>
              <w:numPr>
                <w:ilvl w:val="0"/>
                <w:numId w:val="22"/>
              </w:numPr>
              <w:rPr>
                <w:rFonts w:ascii="Arial" w:hAnsi="Arial" w:cs="Arial"/>
                <w:color w:val="000000" w:themeColor="text1"/>
                <w:sz w:val="20"/>
                <w:szCs w:val="20"/>
              </w:rPr>
            </w:pPr>
            <w:r w:rsidRPr="00217A40">
              <w:rPr>
                <w:rFonts w:ascii="Arial" w:hAnsi="Arial" w:cs="Arial"/>
                <w:color w:val="000000" w:themeColor="text1"/>
                <w:sz w:val="20"/>
                <w:szCs w:val="20"/>
              </w:rPr>
              <w:t>To deliver presentations to ships, submarines and units about the RNRMC, grants, payroll giving, fundraising and volunteering.</w:t>
            </w:r>
          </w:p>
          <w:p w14:paraId="7E7CE387" w14:textId="12361E97" w:rsidR="00217A40" w:rsidRPr="00217A40" w:rsidRDefault="00217A40" w:rsidP="4897DE57">
            <w:pPr>
              <w:pStyle w:val="ListParagraph"/>
              <w:numPr>
                <w:ilvl w:val="0"/>
                <w:numId w:val="22"/>
              </w:numPr>
              <w:rPr>
                <w:rFonts w:ascii="Arial" w:hAnsi="Arial" w:cs="Arial"/>
                <w:color w:val="000000" w:themeColor="text1"/>
                <w:sz w:val="20"/>
                <w:szCs w:val="20"/>
              </w:rPr>
            </w:pPr>
            <w:r w:rsidRPr="00217A40">
              <w:rPr>
                <w:rFonts w:ascii="Arial" w:hAnsi="Arial" w:cs="Arial"/>
                <w:color w:val="000000" w:themeColor="text1"/>
                <w:sz w:val="20"/>
                <w:szCs w:val="20"/>
              </w:rPr>
              <w:t xml:space="preserve">To deliver presentations to ships, submarines </w:t>
            </w:r>
            <w:r>
              <w:rPr>
                <w:rFonts w:ascii="Arial" w:hAnsi="Arial" w:cs="Arial"/>
                <w:color w:val="000000" w:themeColor="text1"/>
                <w:sz w:val="20"/>
                <w:szCs w:val="20"/>
              </w:rPr>
              <w:t xml:space="preserve">in order to promote </w:t>
            </w:r>
            <w:r w:rsidRPr="00217A40">
              <w:rPr>
                <w:rFonts w:ascii="Arial" w:hAnsi="Arial" w:cs="Arial"/>
                <w:color w:val="000000" w:themeColor="text1"/>
                <w:sz w:val="20"/>
                <w:szCs w:val="20"/>
              </w:rPr>
              <w:t>and units about the</w:t>
            </w:r>
            <w:r>
              <w:rPr>
                <w:rFonts w:ascii="Arial" w:hAnsi="Arial" w:cs="Arial"/>
                <w:color w:val="000000" w:themeColor="text1"/>
                <w:sz w:val="20"/>
                <w:szCs w:val="20"/>
              </w:rPr>
              <w:t xml:space="preserve"> RNA in order to grow membership. </w:t>
            </w:r>
          </w:p>
          <w:p w14:paraId="07BAC31F" w14:textId="2FDF5172" w:rsidR="67DB9CCF" w:rsidRDefault="67DB9CCF" w:rsidP="4897DE57">
            <w:pPr>
              <w:pStyle w:val="Header"/>
              <w:numPr>
                <w:ilvl w:val="0"/>
                <w:numId w:val="22"/>
              </w:numPr>
              <w:jc w:val="both"/>
              <w:rPr>
                <w:color w:val="000000" w:themeColor="text1"/>
                <w:sz w:val="20"/>
                <w:szCs w:val="20"/>
              </w:rPr>
            </w:pPr>
            <w:r w:rsidRPr="4897DE57">
              <w:rPr>
                <w:rFonts w:ascii="Arial" w:hAnsi="Arial" w:cs="Arial"/>
                <w:color w:val="000000" w:themeColor="text1"/>
                <w:sz w:val="20"/>
                <w:szCs w:val="20"/>
              </w:rPr>
              <w:t xml:space="preserve">To work with the communications team to ensure engagement activity is promoted and new </w:t>
            </w:r>
            <w:r w:rsidR="7DE6C95B" w:rsidRPr="4897DE57">
              <w:rPr>
                <w:rFonts w:ascii="Arial" w:hAnsi="Arial" w:cs="Arial"/>
                <w:color w:val="000000" w:themeColor="text1"/>
                <w:sz w:val="20"/>
                <w:szCs w:val="20"/>
              </w:rPr>
              <w:t xml:space="preserve">collateral is </w:t>
            </w:r>
            <w:r w:rsidRPr="4897DE57">
              <w:rPr>
                <w:rFonts w:ascii="Arial" w:hAnsi="Arial" w:cs="Arial"/>
                <w:color w:val="000000" w:themeColor="text1"/>
                <w:sz w:val="20"/>
                <w:szCs w:val="20"/>
              </w:rPr>
              <w:t xml:space="preserve">developed as required. </w:t>
            </w:r>
          </w:p>
          <w:p w14:paraId="193C4B81" w14:textId="2098FB8F" w:rsidR="67DB9CCF" w:rsidRDefault="67DB9CCF" w:rsidP="4897DE57">
            <w:pPr>
              <w:pStyle w:val="Header"/>
              <w:numPr>
                <w:ilvl w:val="0"/>
                <w:numId w:val="22"/>
              </w:numPr>
              <w:jc w:val="both"/>
              <w:rPr>
                <w:color w:val="000000" w:themeColor="text1"/>
                <w:sz w:val="20"/>
                <w:szCs w:val="20"/>
              </w:rPr>
            </w:pPr>
            <w:r w:rsidRPr="4897DE57">
              <w:rPr>
                <w:rFonts w:ascii="Arial" w:hAnsi="Arial" w:cs="Arial"/>
                <w:color w:val="000000" w:themeColor="text1"/>
                <w:sz w:val="20"/>
                <w:szCs w:val="20"/>
              </w:rPr>
              <w:t xml:space="preserve">To be social media literate and prepared to post relevant content on behalf of the </w:t>
            </w:r>
            <w:r w:rsidR="00644EA4">
              <w:rPr>
                <w:rFonts w:ascii="Arial" w:hAnsi="Arial" w:cs="Arial"/>
                <w:color w:val="000000" w:themeColor="text1"/>
                <w:sz w:val="20"/>
                <w:szCs w:val="20"/>
              </w:rPr>
              <w:t>RNRMC and RNA</w:t>
            </w:r>
          </w:p>
          <w:p w14:paraId="24CAE29A" w14:textId="1310A46E" w:rsidR="00804C70" w:rsidRPr="00804C70" w:rsidRDefault="67DB9CCF" w:rsidP="4897DE57">
            <w:pPr>
              <w:pStyle w:val="Header"/>
              <w:numPr>
                <w:ilvl w:val="0"/>
                <w:numId w:val="22"/>
              </w:numPr>
              <w:jc w:val="both"/>
              <w:rPr>
                <w:color w:val="000000" w:themeColor="text1"/>
                <w:sz w:val="20"/>
                <w:szCs w:val="20"/>
              </w:rPr>
            </w:pPr>
            <w:r w:rsidRPr="4897DE57">
              <w:rPr>
                <w:rFonts w:ascii="Arial" w:hAnsi="Arial" w:cs="Arial"/>
                <w:color w:val="000000" w:themeColor="text1"/>
                <w:sz w:val="20"/>
                <w:szCs w:val="20"/>
              </w:rPr>
              <w:t xml:space="preserve">To give radio, television and press interviews when required. </w:t>
            </w:r>
          </w:p>
          <w:p w14:paraId="13AE6B22" w14:textId="70E28100" w:rsidR="00804C70" w:rsidRPr="00804C70" w:rsidRDefault="67DB9CCF" w:rsidP="4897DE57">
            <w:pPr>
              <w:pStyle w:val="Header"/>
              <w:numPr>
                <w:ilvl w:val="0"/>
                <w:numId w:val="22"/>
              </w:numPr>
              <w:jc w:val="both"/>
              <w:rPr>
                <w:color w:val="000000" w:themeColor="text1"/>
                <w:sz w:val="20"/>
                <w:szCs w:val="20"/>
              </w:rPr>
            </w:pPr>
            <w:r w:rsidRPr="4897DE57">
              <w:rPr>
                <w:rFonts w:ascii="Arial" w:hAnsi="Arial" w:cs="Arial"/>
                <w:color w:val="000000" w:themeColor="text1"/>
                <w:sz w:val="20"/>
                <w:szCs w:val="20"/>
              </w:rPr>
              <w:t>To work with Grants to understand group cases for support in order to facilitate increased supporter engagement and income generation.</w:t>
            </w:r>
          </w:p>
          <w:p w14:paraId="13AE6B24" w14:textId="77777777" w:rsidR="00804C70" w:rsidRPr="00804C70" w:rsidRDefault="00804C70" w:rsidP="4897DE57">
            <w:pPr>
              <w:pStyle w:val="Header"/>
              <w:numPr>
                <w:ilvl w:val="0"/>
                <w:numId w:val="22"/>
              </w:numPr>
              <w:jc w:val="both"/>
              <w:rPr>
                <w:rFonts w:ascii="Arial" w:hAnsi="Arial" w:cs="Arial"/>
                <w:color w:val="000000" w:themeColor="text1"/>
                <w:sz w:val="20"/>
                <w:szCs w:val="20"/>
              </w:rPr>
            </w:pPr>
            <w:r w:rsidRPr="4897DE57">
              <w:rPr>
                <w:rFonts w:ascii="Arial" w:hAnsi="Arial" w:cs="Arial"/>
                <w:color w:val="000000" w:themeColor="text1"/>
                <w:sz w:val="20"/>
                <w:szCs w:val="20"/>
              </w:rPr>
              <w:t>To regularly and accurately monitor and evaluate progress and effectively feed that information and data into future planning</w:t>
            </w:r>
            <w:r w:rsidR="007C4B9D" w:rsidRPr="4897DE57">
              <w:rPr>
                <w:rFonts w:ascii="Arial" w:hAnsi="Arial" w:cs="Arial"/>
                <w:color w:val="000000" w:themeColor="text1"/>
                <w:sz w:val="20"/>
                <w:szCs w:val="20"/>
              </w:rPr>
              <w:t>.</w:t>
            </w:r>
            <w:r w:rsidRPr="4897DE57">
              <w:rPr>
                <w:rFonts w:ascii="Arial" w:hAnsi="Arial" w:cs="Arial"/>
                <w:color w:val="000000" w:themeColor="text1"/>
                <w:sz w:val="20"/>
                <w:szCs w:val="20"/>
              </w:rPr>
              <w:t xml:space="preserve">   </w:t>
            </w:r>
          </w:p>
          <w:p w14:paraId="13AE6B25" w14:textId="27F74F3A" w:rsidR="00804C70" w:rsidRPr="00804C70" w:rsidRDefault="00804C70" w:rsidP="4897DE57">
            <w:pPr>
              <w:pStyle w:val="Header"/>
              <w:numPr>
                <w:ilvl w:val="0"/>
                <w:numId w:val="22"/>
              </w:numPr>
              <w:jc w:val="both"/>
              <w:rPr>
                <w:rFonts w:ascii="Arial" w:hAnsi="Arial" w:cs="Arial"/>
                <w:color w:val="000000" w:themeColor="text1"/>
                <w:sz w:val="20"/>
                <w:szCs w:val="20"/>
              </w:rPr>
            </w:pPr>
            <w:r w:rsidRPr="4897DE57">
              <w:rPr>
                <w:rFonts w:ascii="Arial" w:hAnsi="Arial" w:cs="Arial"/>
                <w:color w:val="000000" w:themeColor="text1"/>
                <w:sz w:val="20"/>
                <w:szCs w:val="20"/>
              </w:rPr>
              <w:t>To create and maintain records on the CRM Database</w:t>
            </w:r>
            <w:r w:rsidR="00644EA4">
              <w:rPr>
                <w:rFonts w:ascii="Arial" w:hAnsi="Arial" w:cs="Arial"/>
                <w:color w:val="000000" w:themeColor="text1"/>
                <w:sz w:val="20"/>
                <w:szCs w:val="20"/>
              </w:rPr>
              <w:t>s</w:t>
            </w:r>
            <w:r w:rsidR="00CC6423" w:rsidRPr="4897DE57">
              <w:rPr>
                <w:rFonts w:ascii="Arial" w:hAnsi="Arial" w:cs="Arial"/>
                <w:color w:val="000000" w:themeColor="text1"/>
                <w:sz w:val="20"/>
                <w:szCs w:val="20"/>
              </w:rPr>
              <w:t>.</w:t>
            </w:r>
            <w:r w:rsidRPr="4897DE57">
              <w:rPr>
                <w:rFonts w:ascii="Arial" w:hAnsi="Arial" w:cs="Arial"/>
                <w:color w:val="000000" w:themeColor="text1"/>
                <w:sz w:val="20"/>
                <w:szCs w:val="20"/>
              </w:rPr>
              <w:t xml:space="preserve"> </w:t>
            </w:r>
          </w:p>
          <w:p w14:paraId="13AE6B26" w14:textId="0E314496" w:rsidR="00CC6423" w:rsidRDefault="00804C70" w:rsidP="4897DE57">
            <w:pPr>
              <w:pStyle w:val="Header"/>
              <w:numPr>
                <w:ilvl w:val="0"/>
                <w:numId w:val="22"/>
              </w:numPr>
              <w:jc w:val="both"/>
              <w:rPr>
                <w:rFonts w:ascii="Arial" w:hAnsi="Arial" w:cs="Arial"/>
                <w:color w:val="000000" w:themeColor="text1"/>
                <w:sz w:val="20"/>
                <w:szCs w:val="20"/>
              </w:rPr>
            </w:pPr>
            <w:r w:rsidRPr="4897DE57">
              <w:rPr>
                <w:rFonts w:ascii="Arial" w:hAnsi="Arial" w:cs="Arial"/>
                <w:color w:val="000000" w:themeColor="text1"/>
                <w:sz w:val="20"/>
                <w:szCs w:val="20"/>
              </w:rPr>
              <w:t xml:space="preserve">To follow and complete the required processes and procedures to ensure the smooth running of </w:t>
            </w:r>
            <w:r w:rsidR="00644EA4">
              <w:rPr>
                <w:rFonts w:ascii="Arial" w:hAnsi="Arial" w:cs="Arial"/>
                <w:color w:val="000000" w:themeColor="text1"/>
                <w:sz w:val="20"/>
                <w:szCs w:val="20"/>
              </w:rPr>
              <w:t xml:space="preserve">both organisations. </w:t>
            </w:r>
          </w:p>
          <w:p w14:paraId="2D2D860F" w14:textId="4437ED1D" w:rsidR="001D6244" w:rsidRPr="006E3A05" w:rsidRDefault="1BFD84C7" w:rsidP="4897DE57">
            <w:pPr>
              <w:pStyle w:val="ListParagraph"/>
              <w:numPr>
                <w:ilvl w:val="0"/>
                <w:numId w:val="26"/>
              </w:numPr>
              <w:spacing w:after="120" w:line="257" w:lineRule="auto"/>
              <w:jc w:val="both"/>
              <w:rPr>
                <w:rFonts w:ascii="Arial" w:eastAsia="Arial" w:hAnsi="Arial" w:cs="Arial"/>
                <w:color w:val="000000" w:themeColor="text1"/>
                <w:sz w:val="20"/>
                <w:szCs w:val="20"/>
              </w:rPr>
            </w:pPr>
            <w:r w:rsidRPr="4897DE57">
              <w:rPr>
                <w:rFonts w:ascii="Arial" w:eastAsia="Arial" w:hAnsi="Arial" w:cs="Arial"/>
                <w:color w:val="000000" w:themeColor="text1"/>
                <w:sz w:val="20"/>
                <w:szCs w:val="20"/>
              </w:rPr>
              <w:lastRenderedPageBreak/>
              <w:t>Manage all elements of RNA recruitment at HMS Raleigh including new entrants and, at Passing out Parades, their families and friends.</w:t>
            </w:r>
          </w:p>
          <w:p w14:paraId="4CAC8EE0" w14:textId="24BA1BD1" w:rsidR="001D6244" w:rsidRPr="006E3A05" w:rsidRDefault="1BFD84C7" w:rsidP="4897DE57">
            <w:pPr>
              <w:pStyle w:val="ListParagraph"/>
              <w:numPr>
                <w:ilvl w:val="0"/>
                <w:numId w:val="26"/>
              </w:numPr>
              <w:spacing w:after="120" w:line="257" w:lineRule="auto"/>
              <w:jc w:val="both"/>
              <w:rPr>
                <w:rFonts w:ascii="Arial" w:eastAsia="Arial" w:hAnsi="Arial" w:cs="Arial"/>
                <w:color w:val="000000" w:themeColor="text1"/>
                <w:sz w:val="20"/>
                <w:szCs w:val="20"/>
              </w:rPr>
            </w:pPr>
            <w:r w:rsidRPr="4897DE57">
              <w:rPr>
                <w:rFonts w:ascii="Arial" w:eastAsia="Arial" w:hAnsi="Arial" w:cs="Arial"/>
                <w:color w:val="000000" w:themeColor="text1"/>
                <w:sz w:val="20"/>
                <w:szCs w:val="20"/>
              </w:rPr>
              <w:t xml:space="preserve">Deliver </w:t>
            </w:r>
            <w:r w:rsidR="00644EA4">
              <w:rPr>
                <w:rFonts w:ascii="Arial" w:eastAsia="Arial" w:hAnsi="Arial" w:cs="Arial"/>
                <w:color w:val="000000" w:themeColor="text1"/>
                <w:sz w:val="20"/>
                <w:szCs w:val="20"/>
              </w:rPr>
              <w:t xml:space="preserve">RNRMC and </w:t>
            </w:r>
            <w:r w:rsidRPr="4897DE57">
              <w:rPr>
                <w:rFonts w:ascii="Arial" w:eastAsia="Arial" w:hAnsi="Arial" w:cs="Arial"/>
                <w:color w:val="000000" w:themeColor="text1"/>
                <w:sz w:val="20"/>
                <w:szCs w:val="20"/>
              </w:rPr>
              <w:t>RNA brief</w:t>
            </w:r>
            <w:r w:rsidR="00644EA4">
              <w:rPr>
                <w:rFonts w:ascii="Arial" w:eastAsia="Arial" w:hAnsi="Arial" w:cs="Arial"/>
                <w:color w:val="000000" w:themeColor="text1"/>
                <w:sz w:val="20"/>
                <w:szCs w:val="20"/>
              </w:rPr>
              <w:t xml:space="preserve">s </w:t>
            </w:r>
            <w:r w:rsidRPr="4897DE57">
              <w:rPr>
                <w:rFonts w:ascii="Arial" w:eastAsia="Arial" w:hAnsi="Arial" w:cs="Arial"/>
                <w:color w:val="000000" w:themeColor="text1"/>
                <w:sz w:val="20"/>
                <w:szCs w:val="20"/>
              </w:rPr>
              <w:t>to HMS Raleigh Initial Rating</w:t>
            </w:r>
            <w:r w:rsidR="00644EA4">
              <w:rPr>
                <w:rFonts w:ascii="Arial" w:eastAsia="Arial" w:hAnsi="Arial" w:cs="Arial"/>
                <w:color w:val="000000" w:themeColor="text1"/>
                <w:sz w:val="20"/>
                <w:szCs w:val="20"/>
              </w:rPr>
              <w:t xml:space="preserve"> </w:t>
            </w:r>
            <w:r w:rsidRPr="4897DE57">
              <w:rPr>
                <w:rFonts w:ascii="Arial" w:eastAsia="Arial" w:hAnsi="Arial" w:cs="Arial"/>
                <w:color w:val="000000" w:themeColor="text1"/>
                <w:sz w:val="20"/>
                <w:szCs w:val="20"/>
              </w:rPr>
              <w:t>Trainees</w:t>
            </w:r>
            <w:r w:rsidR="00644EA4">
              <w:rPr>
                <w:rFonts w:ascii="Arial" w:eastAsia="Arial" w:hAnsi="Arial" w:cs="Arial"/>
                <w:color w:val="000000" w:themeColor="text1"/>
                <w:sz w:val="20"/>
                <w:szCs w:val="20"/>
              </w:rPr>
              <w:t xml:space="preserve"> and BRNC Officers Cadets when required</w:t>
            </w:r>
            <w:r w:rsidRPr="4897DE57">
              <w:rPr>
                <w:rFonts w:ascii="Arial" w:eastAsia="Arial" w:hAnsi="Arial" w:cs="Arial"/>
                <w:color w:val="000000" w:themeColor="text1"/>
                <w:sz w:val="20"/>
                <w:szCs w:val="20"/>
              </w:rPr>
              <w:t>.</w:t>
            </w:r>
          </w:p>
          <w:p w14:paraId="5E3A914B" w14:textId="073EE4C5" w:rsidR="001D6244" w:rsidRPr="006E3A05" w:rsidRDefault="1BFD84C7" w:rsidP="4897DE57">
            <w:pPr>
              <w:pStyle w:val="ListParagraph"/>
              <w:numPr>
                <w:ilvl w:val="0"/>
                <w:numId w:val="26"/>
              </w:numPr>
              <w:spacing w:after="120" w:line="257" w:lineRule="auto"/>
              <w:jc w:val="both"/>
              <w:rPr>
                <w:rFonts w:ascii="Arial" w:eastAsia="Arial" w:hAnsi="Arial" w:cs="Arial"/>
                <w:color w:val="000000" w:themeColor="text1"/>
                <w:sz w:val="20"/>
                <w:szCs w:val="20"/>
              </w:rPr>
            </w:pPr>
            <w:r w:rsidRPr="4897DE57">
              <w:rPr>
                <w:rFonts w:ascii="Arial" w:eastAsia="Arial" w:hAnsi="Arial" w:cs="Arial"/>
                <w:color w:val="000000" w:themeColor="text1"/>
                <w:sz w:val="20"/>
                <w:szCs w:val="20"/>
              </w:rPr>
              <w:t xml:space="preserve">Promote, develop and co-ordinate </w:t>
            </w:r>
            <w:r w:rsidR="0084745A">
              <w:rPr>
                <w:rFonts w:ascii="Arial" w:eastAsia="Arial" w:hAnsi="Arial" w:cs="Arial"/>
                <w:color w:val="000000" w:themeColor="text1"/>
                <w:sz w:val="20"/>
                <w:szCs w:val="20"/>
              </w:rPr>
              <w:t xml:space="preserve">RNA </w:t>
            </w:r>
            <w:r w:rsidRPr="4897DE57">
              <w:rPr>
                <w:rFonts w:ascii="Arial" w:eastAsia="Arial" w:hAnsi="Arial" w:cs="Arial"/>
                <w:color w:val="000000" w:themeColor="text1"/>
                <w:sz w:val="20"/>
                <w:szCs w:val="20"/>
              </w:rPr>
              <w:t xml:space="preserve">Special </w:t>
            </w:r>
            <w:r w:rsidR="0084745A">
              <w:rPr>
                <w:rFonts w:ascii="Arial" w:eastAsia="Arial" w:hAnsi="Arial" w:cs="Arial"/>
                <w:color w:val="000000" w:themeColor="text1"/>
                <w:sz w:val="20"/>
                <w:szCs w:val="20"/>
              </w:rPr>
              <w:t>I</w:t>
            </w:r>
            <w:r w:rsidRPr="4897DE57">
              <w:rPr>
                <w:rFonts w:ascii="Arial" w:eastAsia="Arial" w:hAnsi="Arial" w:cs="Arial"/>
                <w:color w:val="000000" w:themeColor="text1"/>
                <w:sz w:val="20"/>
                <w:szCs w:val="20"/>
              </w:rPr>
              <w:t xml:space="preserve">nterest Groups. </w:t>
            </w:r>
          </w:p>
          <w:p w14:paraId="0F070D7B" w14:textId="04D28DCA" w:rsidR="001D6244" w:rsidRPr="006E3A05" w:rsidRDefault="1BFD84C7" w:rsidP="4897DE57">
            <w:pPr>
              <w:pStyle w:val="ListParagraph"/>
              <w:numPr>
                <w:ilvl w:val="0"/>
                <w:numId w:val="26"/>
              </w:numPr>
              <w:spacing w:after="120"/>
              <w:jc w:val="both"/>
              <w:rPr>
                <w:rFonts w:ascii="Arial" w:eastAsia="Arial" w:hAnsi="Arial" w:cs="Arial"/>
                <w:color w:val="000000" w:themeColor="text1"/>
                <w:sz w:val="20"/>
                <w:szCs w:val="20"/>
              </w:rPr>
            </w:pPr>
            <w:r w:rsidRPr="4897DE57">
              <w:rPr>
                <w:rFonts w:ascii="Arial" w:eastAsia="Arial" w:hAnsi="Arial" w:cs="Arial"/>
                <w:color w:val="000000" w:themeColor="text1"/>
                <w:sz w:val="20"/>
                <w:szCs w:val="20"/>
                <w:lang w:val="en-US"/>
              </w:rPr>
              <w:t>Act as Manager for the Plymouth RNA Minibus.</w:t>
            </w:r>
          </w:p>
          <w:p w14:paraId="1DEB80C0" w14:textId="433FAF7B" w:rsidR="001D6244" w:rsidRDefault="1BFD84C7" w:rsidP="4897DE57">
            <w:pPr>
              <w:pStyle w:val="ListParagraph"/>
              <w:numPr>
                <w:ilvl w:val="0"/>
                <w:numId w:val="1"/>
              </w:numPr>
              <w:spacing w:after="120"/>
              <w:jc w:val="both"/>
              <w:rPr>
                <w:rFonts w:ascii="Arial" w:eastAsia="Arial" w:hAnsi="Arial" w:cs="Arial"/>
                <w:color w:val="000000" w:themeColor="text1"/>
                <w:sz w:val="20"/>
                <w:szCs w:val="20"/>
              </w:rPr>
            </w:pPr>
            <w:r w:rsidRPr="4897DE57">
              <w:rPr>
                <w:rFonts w:ascii="Arial" w:eastAsia="Arial" w:hAnsi="Arial" w:cs="Arial"/>
                <w:color w:val="000000" w:themeColor="text1"/>
                <w:sz w:val="20"/>
                <w:szCs w:val="20"/>
              </w:rPr>
              <w:t>Support regular RNA National and ad hoc events.</w:t>
            </w:r>
          </w:p>
          <w:p w14:paraId="7D3BDEAB" w14:textId="5EF94985" w:rsidR="00FC48F7" w:rsidRPr="006E3A05" w:rsidRDefault="00FC48F7" w:rsidP="4897DE57">
            <w:pPr>
              <w:pStyle w:val="ListParagraph"/>
              <w:numPr>
                <w:ilvl w:val="0"/>
                <w:numId w:val="1"/>
              </w:numPr>
              <w:spacing w:after="120"/>
              <w:jc w:val="both"/>
              <w:rPr>
                <w:rFonts w:ascii="Arial" w:eastAsia="Arial" w:hAnsi="Arial" w:cs="Arial"/>
                <w:color w:val="000000" w:themeColor="text1"/>
                <w:sz w:val="20"/>
                <w:szCs w:val="20"/>
              </w:rPr>
            </w:pPr>
            <w:r>
              <w:rPr>
                <w:rFonts w:ascii="Arial" w:eastAsia="Arial" w:hAnsi="Arial" w:cs="Arial"/>
                <w:color w:val="000000" w:themeColor="text1"/>
                <w:sz w:val="20"/>
                <w:szCs w:val="20"/>
              </w:rPr>
              <w:t>S</w:t>
            </w:r>
            <w:r w:rsidRPr="00FC48F7">
              <w:rPr>
                <w:rFonts w:ascii="Arial" w:eastAsia="Arial" w:hAnsi="Arial" w:cs="Arial"/>
                <w:color w:val="000000" w:themeColor="text1"/>
                <w:sz w:val="20"/>
                <w:szCs w:val="20"/>
              </w:rPr>
              <w:t>upport and assist RNA Branches and Clubs</w:t>
            </w:r>
            <w:r>
              <w:t xml:space="preserve"> </w:t>
            </w:r>
            <w:r w:rsidRPr="00FC48F7">
              <w:rPr>
                <w:rFonts w:ascii="Arial" w:eastAsia="Arial" w:hAnsi="Arial" w:cs="Arial"/>
                <w:color w:val="000000" w:themeColor="text1"/>
                <w:sz w:val="20"/>
                <w:szCs w:val="20"/>
              </w:rPr>
              <w:t>across the area of responsibility to enable them to be successful.</w:t>
            </w:r>
          </w:p>
          <w:p w14:paraId="215CCEE6" w14:textId="6148AA92" w:rsidR="001D6244" w:rsidRPr="006E3A05" w:rsidRDefault="1BFD84C7" w:rsidP="4897DE57">
            <w:pPr>
              <w:pStyle w:val="ListParagraph"/>
              <w:numPr>
                <w:ilvl w:val="0"/>
                <w:numId w:val="1"/>
              </w:numPr>
              <w:spacing w:after="120"/>
              <w:jc w:val="both"/>
              <w:rPr>
                <w:rFonts w:ascii="Arial" w:eastAsia="Arial" w:hAnsi="Arial" w:cs="Arial"/>
                <w:color w:val="000000" w:themeColor="text1"/>
                <w:sz w:val="20"/>
                <w:szCs w:val="20"/>
              </w:rPr>
            </w:pPr>
            <w:r w:rsidRPr="4897DE57">
              <w:rPr>
                <w:rFonts w:ascii="Arial" w:eastAsia="Arial" w:hAnsi="Arial" w:cs="Arial"/>
                <w:color w:val="000000" w:themeColor="text1"/>
                <w:sz w:val="20"/>
                <w:szCs w:val="20"/>
              </w:rPr>
              <w:t>Attend the RNA Annual Conference</w:t>
            </w:r>
          </w:p>
          <w:p w14:paraId="2BB53B9A" w14:textId="12C9F7C5" w:rsidR="1BFD84C7" w:rsidRDefault="1BFD84C7" w:rsidP="4897DE57">
            <w:pPr>
              <w:pStyle w:val="ListParagraph"/>
              <w:numPr>
                <w:ilvl w:val="0"/>
                <w:numId w:val="1"/>
              </w:numPr>
              <w:spacing w:after="120"/>
              <w:jc w:val="both"/>
              <w:rPr>
                <w:rFonts w:ascii="Arial" w:eastAsia="Arial" w:hAnsi="Arial" w:cs="Arial"/>
                <w:color w:val="000000" w:themeColor="text1"/>
                <w:sz w:val="20"/>
                <w:szCs w:val="20"/>
              </w:rPr>
            </w:pPr>
            <w:r w:rsidRPr="4897DE57">
              <w:rPr>
                <w:rFonts w:ascii="Arial" w:eastAsia="Arial" w:hAnsi="Arial" w:cs="Arial"/>
                <w:color w:val="000000" w:themeColor="text1"/>
                <w:sz w:val="20"/>
                <w:szCs w:val="20"/>
                <w:lang w:val="en-US"/>
              </w:rPr>
              <w:t xml:space="preserve">Represent RNA Central Office at meetings and Conferences as directed by the CEO as required. </w:t>
            </w:r>
            <w:r w:rsidRPr="4897DE57">
              <w:rPr>
                <w:rFonts w:ascii="Arial" w:eastAsia="Arial" w:hAnsi="Arial" w:cs="Arial"/>
                <w:color w:val="000000" w:themeColor="text1"/>
                <w:sz w:val="20"/>
                <w:szCs w:val="20"/>
              </w:rPr>
              <w:t xml:space="preserve"> </w:t>
            </w:r>
          </w:p>
          <w:p w14:paraId="6933080C" w14:textId="361FF180" w:rsidR="00644EA4" w:rsidRDefault="00644EA4" w:rsidP="4897DE57">
            <w:pPr>
              <w:pStyle w:val="ListParagraph"/>
              <w:numPr>
                <w:ilvl w:val="0"/>
                <w:numId w:val="1"/>
              </w:numPr>
              <w:spacing w:after="120"/>
              <w:jc w:val="both"/>
              <w:rPr>
                <w:rFonts w:ascii="Arial" w:eastAsia="Arial" w:hAnsi="Arial" w:cs="Arial"/>
                <w:color w:val="000000" w:themeColor="text1"/>
                <w:sz w:val="20"/>
                <w:szCs w:val="20"/>
              </w:rPr>
            </w:pPr>
            <w:r>
              <w:rPr>
                <w:rFonts w:ascii="Arial" w:eastAsia="Arial" w:hAnsi="Arial" w:cs="Arial"/>
                <w:color w:val="000000" w:themeColor="text1"/>
                <w:sz w:val="20"/>
                <w:szCs w:val="20"/>
              </w:rPr>
              <w:t>Attend local fundraising and engagements events across the area of responsibility</w:t>
            </w:r>
            <w:r w:rsidR="00FC48F7">
              <w:rPr>
                <w:rFonts w:ascii="Arial" w:eastAsia="Arial" w:hAnsi="Arial" w:cs="Arial"/>
                <w:color w:val="000000" w:themeColor="text1"/>
                <w:sz w:val="20"/>
                <w:szCs w:val="20"/>
              </w:rPr>
              <w:t xml:space="preserve"> out of office hours and weekends to raise awareness, fundraise and grow RNA membership.</w:t>
            </w:r>
            <w:r>
              <w:rPr>
                <w:rFonts w:ascii="Arial" w:eastAsia="Arial" w:hAnsi="Arial" w:cs="Arial"/>
                <w:color w:val="000000" w:themeColor="text1"/>
                <w:sz w:val="20"/>
                <w:szCs w:val="20"/>
              </w:rPr>
              <w:t xml:space="preserve"> </w:t>
            </w:r>
          </w:p>
          <w:p w14:paraId="43FB4A72" w14:textId="3451434A" w:rsidR="7242C89A" w:rsidRDefault="7242C89A" w:rsidP="4897DE57">
            <w:pPr>
              <w:pStyle w:val="ListParagraph"/>
              <w:numPr>
                <w:ilvl w:val="0"/>
                <w:numId w:val="1"/>
              </w:numPr>
              <w:spacing w:after="120"/>
              <w:jc w:val="both"/>
              <w:rPr>
                <w:rFonts w:ascii="Arial" w:eastAsia="Arial" w:hAnsi="Arial" w:cs="Arial"/>
                <w:color w:val="000000" w:themeColor="text1"/>
                <w:sz w:val="20"/>
                <w:szCs w:val="20"/>
              </w:rPr>
            </w:pPr>
            <w:r w:rsidRPr="4897DE57">
              <w:rPr>
                <w:rFonts w:ascii="Arial" w:hAnsi="Arial" w:cs="Arial"/>
                <w:color w:val="000000" w:themeColor="text1"/>
                <w:sz w:val="20"/>
                <w:szCs w:val="20"/>
              </w:rPr>
              <w:t>To undertake any other task as directed by the line management.</w:t>
            </w:r>
          </w:p>
          <w:p w14:paraId="13AE6B28" w14:textId="21886679" w:rsidR="001D6244" w:rsidRPr="006E3A05" w:rsidRDefault="001D6244" w:rsidP="4897DE57">
            <w:pPr>
              <w:pStyle w:val="ListParagraph"/>
              <w:spacing w:after="120"/>
              <w:rPr>
                <w:rFonts w:ascii="Arial" w:eastAsia="Arial" w:hAnsi="Arial" w:cs="Arial"/>
                <w:color w:val="FF0000"/>
                <w:sz w:val="20"/>
                <w:szCs w:val="20"/>
                <w:lang w:val="en-US"/>
              </w:rPr>
            </w:pPr>
          </w:p>
        </w:tc>
      </w:tr>
      <w:tr w:rsidR="001D6244" w14:paraId="13AE6B4A" w14:textId="77777777" w:rsidTr="4897DE57">
        <w:tblPrEx>
          <w:shd w:val="clear" w:color="auto" w:fill="auto"/>
        </w:tblPrEx>
        <w:tc>
          <w:tcPr>
            <w:tcW w:w="9294" w:type="dxa"/>
            <w:gridSpan w:val="2"/>
            <w:tcBorders>
              <w:top w:val="single" w:sz="4" w:space="0" w:color="auto"/>
              <w:left w:val="single" w:sz="4" w:space="0" w:color="auto"/>
              <w:bottom w:val="single" w:sz="4" w:space="0" w:color="auto"/>
              <w:right w:val="single" w:sz="4" w:space="0" w:color="auto"/>
            </w:tcBorders>
          </w:tcPr>
          <w:p w14:paraId="13AE6B2A" w14:textId="77777777" w:rsidR="001D6244" w:rsidRDefault="001D6244" w:rsidP="0083106A">
            <w:pPr>
              <w:spacing w:before="120" w:after="120"/>
              <w:jc w:val="both"/>
              <w:rPr>
                <w:rFonts w:ascii="Arial" w:hAnsi="Arial" w:cs="Arial"/>
                <w:b/>
                <w:sz w:val="20"/>
                <w:szCs w:val="20"/>
              </w:rPr>
            </w:pPr>
            <w:r>
              <w:rPr>
                <w:rFonts w:ascii="Arial" w:hAnsi="Arial" w:cs="Arial"/>
                <w:b/>
                <w:sz w:val="20"/>
                <w:szCs w:val="20"/>
              </w:rPr>
              <w:lastRenderedPageBreak/>
              <w:t>Person Specification</w:t>
            </w:r>
          </w:p>
          <w:p w14:paraId="13AE6B2B" w14:textId="77777777" w:rsidR="001D6244" w:rsidRPr="00A12239" w:rsidRDefault="001D6244" w:rsidP="0083106A">
            <w:pPr>
              <w:spacing w:before="120" w:after="120"/>
              <w:jc w:val="both"/>
              <w:rPr>
                <w:rFonts w:ascii="Arial" w:hAnsi="Arial" w:cs="Arial"/>
                <w:b/>
                <w:sz w:val="20"/>
                <w:szCs w:val="20"/>
                <w:u w:val="single"/>
              </w:rPr>
            </w:pPr>
            <w:r w:rsidRPr="00A12239">
              <w:rPr>
                <w:rFonts w:ascii="Arial" w:hAnsi="Arial" w:cs="Arial"/>
                <w:b/>
                <w:sz w:val="20"/>
                <w:szCs w:val="20"/>
                <w:u w:val="single"/>
              </w:rPr>
              <w:t>Qualifications</w:t>
            </w:r>
          </w:p>
          <w:p w14:paraId="13AE6B2C" w14:textId="77777777" w:rsidR="00CD6A87" w:rsidRPr="00CD6A87" w:rsidRDefault="00CD6A87" w:rsidP="0083106A">
            <w:pPr>
              <w:spacing w:before="120" w:after="120"/>
              <w:jc w:val="both"/>
              <w:rPr>
                <w:rFonts w:ascii="Arial" w:hAnsi="Arial" w:cs="Arial"/>
                <w:sz w:val="20"/>
                <w:szCs w:val="20"/>
              </w:rPr>
            </w:pPr>
            <w:r w:rsidRPr="00CD6A87">
              <w:rPr>
                <w:rFonts w:ascii="Arial" w:hAnsi="Arial" w:cs="Arial"/>
                <w:sz w:val="20"/>
                <w:szCs w:val="20"/>
              </w:rPr>
              <w:t xml:space="preserve">The role holder should be educated to A level </w:t>
            </w:r>
            <w:r>
              <w:rPr>
                <w:rFonts w:ascii="Arial" w:hAnsi="Arial" w:cs="Arial"/>
                <w:sz w:val="20"/>
                <w:szCs w:val="20"/>
              </w:rPr>
              <w:t xml:space="preserve">or equivalent </w:t>
            </w:r>
            <w:r w:rsidRPr="00CD6A87">
              <w:rPr>
                <w:rFonts w:ascii="Arial" w:hAnsi="Arial" w:cs="Arial"/>
                <w:sz w:val="20"/>
                <w:szCs w:val="20"/>
              </w:rPr>
              <w:t>standard.</w:t>
            </w:r>
          </w:p>
          <w:p w14:paraId="13AE6B2D" w14:textId="77777777" w:rsidR="001D6244" w:rsidRDefault="001D6244" w:rsidP="0083106A">
            <w:pPr>
              <w:spacing w:before="120" w:after="120"/>
              <w:jc w:val="both"/>
              <w:rPr>
                <w:rFonts w:ascii="Arial" w:hAnsi="Arial" w:cs="Arial"/>
                <w:b/>
                <w:sz w:val="20"/>
                <w:szCs w:val="20"/>
                <w:u w:val="single"/>
              </w:rPr>
            </w:pPr>
            <w:r w:rsidRPr="113DC37A">
              <w:rPr>
                <w:rFonts w:ascii="Arial" w:hAnsi="Arial" w:cs="Arial"/>
                <w:b/>
                <w:bCs/>
                <w:sz w:val="20"/>
                <w:szCs w:val="20"/>
                <w:u w:val="single"/>
              </w:rPr>
              <w:t>Experience</w:t>
            </w:r>
          </w:p>
          <w:p w14:paraId="13AE6B2F" w14:textId="77777777" w:rsidR="00CC6423" w:rsidRPr="00CC6423" w:rsidRDefault="00CC6423" w:rsidP="00CC6423">
            <w:pPr>
              <w:pStyle w:val="ListParagraph"/>
              <w:numPr>
                <w:ilvl w:val="0"/>
                <w:numId w:val="23"/>
              </w:numPr>
              <w:rPr>
                <w:rFonts w:ascii="Arial" w:hAnsi="Arial" w:cs="Arial"/>
                <w:sz w:val="20"/>
                <w:szCs w:val="20"/>
              </w:rPr>
            </w:pPr>
            <w:r w:rsidRPr="00CC6423">
              <w:rPr>
                <w:rFonts w:ascii="Arial" w:hAnsi="Arial" w:cs="Arial"/>
                <w:sz w:val="20"/>
                <w:szCs w:val="20"/>
              </w:rPr>
              <w:t xml:space="preserve">Experience of working with a charity or business CRM system </w:t>
            </w:r>
          </w:p>
          <w:p w14:paraId="13AE6B30" w14:textId="77777777" w:rsidR="00CC6423" w:rsidRPr="00CC6423" w:rsidRDefault="00CC6423" w:rsidP="00CC6423">
            <w:pPr>
              <w:pStyle w:val="ListParagraph"/>
              <w:numPr>
                <w:ilvl w:val="0"/>
                <w:numId w:val="23"/>
              </w:numPr>
              <w:rPr>
                <w:rFonts w:ascii="Arial" w:hAnsi="Arial" w:cs="Arial"/>
                <w:sz w:val="20"/>
                <w:szCs w:val="20"/>
              </w:rPr>
            </w:pPr>
            <w:r w:rsidRPr="113DC37A">
              <w:rPr>
                <w:rFonts w:ascii="Arial" w:hAnsi="Arial" w:cs="Arial"/>
                <w:sz w:val="20"/>
                <w:szCs w:val="20"/>
              </w:rPr>
              <w:t>Experience of management</w:t>
            </w:r>
            <w:r w:rsidR="007A1CBB" w:rsidRPr="113DC37A">
              <w:rPr>
                <w:rFonts w:ascii="Arial" w:hAnsi="Arial" w:cs="Arial"/>
                <w:sz w:val="20"/>
                <w:szCs w:val="20"/>
              </w:rPr>
              <w:t xml:space="preserve"> or supervision</w:t>
            </w:r>
          </w:p>
          <w:p w14:paraId="13AE6B32" w14:textId="77777777" w:rsidR="00CD6A87" w:rsidRPr="00CD6A87" w:rsidRDefault="00CD6A87" w:rsidP="00CD6A87">
            <w:pPr>
              <w:numPr>
                <w:ilvl w:val="0"/>
                <w:numId w:val="23"/>
              </w:numPr>
              <w:jc w:val="both"/>
              <w:rPr>
                <w:rFonts w:ascii="Arial" w:hAnsi="Arial" w:cs="Arial"/>
                <w:sz w:val="20"/>
                <w:szCs w:val="20"/>
                <w:lang w:val="en-US"/>
              </w:rPr>
            </w:pPr>
            <w:r w:rsidRPr="00CD6A87">
              <w:rPr>
                <w:rFonts w:ascii="Arial" w:hAnsi="Arial" w:cs="Arial"/>
                <w:sz w:val="20"/>
                <w:szCs w:val="20"/>
              </w:rPr>
              <w:t>Experience of Microsoft Office applications (Outlook, Word, Excel and PowerPoint).</w:t>
            </w:r>
          </w:p>
          <w:p w14:paraId="13AE6B33" w14:textId="77777777" w:rsidR="00CD6A87" w:rsidRPr="00CD6A87" w:rsidRDefault="00CD6A87" w:rsidP="00CD6A87">
            <w:pPr>
              <w:numPr>
                <w:ilvl w:val="0"/>
                <w:numId w:val="23"/>
              </w:numPr>
              <w:jc w:val="both"/>
              <w:rPr>
                <w:rFonts w:ascii="Arial" w:hAnsi="Arial" w:cs="Arial"/>
                <w:sz w:val="20"/>
                <w:szCs w:val="20"/>
              </w:rPr>
            </w:pPr>
            <w:r w:rsidRPr="00CD6A87">
              <w:rPr>
                <w:rFonts w:ascii="Arial" w:hAnsi="Arial" w:cs="Arial"/>
                <w:sz w:val="20"/>
                <w:szCs w:val="20"/>
              </w:rPr>
              <w:t>Experience of working for a charity or not-for-profit organisation.</w:t>
            </w:r>
          </w:p>
          <w:p w14:paraId="13AE6B34" w14:textId="77777777" w:rsidR="00CD6A87" w:rsidRPr="00CD6A87" w:rsidRDefault="00CD6A87" w:rsidP="00CD6A87">
            <w:pPr>
              <w:numPr>
                <w:ilvl w:val="0"/>
                <w:numId w:val="23"/>
              </w:numPr>
              <w:jc w:val="both"/>
              <w:rPr>
                <w:rFonts w:ascii="Arial" w:hAnsi="Arial" w:cs="Arial"/>
                <w:sz w:val="20"/>
                <w:szCs w:val="20"/>
                <w:lang w:val="en-US"/>
              </w:rPr>
            </w:pPr>
            <w:r w:rsidRPr="00CD6A87">
              <w:rPr>
                <w:rFonts w:ascii="Arial" w:hAnsi="Arial" w:cs="Arial"/>
                <w:sz w:val="20"/>
                <w:szCs w:val="20"/>
              </w:rPr>
              <w:t xml:space="preserve">Working knowledge of Gift Aid. </w:t>
            </w:r>
          </w:p>
          <w:p w14:paraId="13AE6B35" w14:textId="77777777" w:rsidR="001D6244" w:rsidRDefault="001D6244" w:rsidP="0083106A">
            <w:pPr>
              <w:spacing w:before="120" w:after="120"/>
              <w:jc w:val="both"/>
              <w:rPr>
                <w:rFonts w:ascii="Arial" w:hAnsi="Arial" w:cs="Arial"/>
                <w:b/>
                <w:sz w:val="20"/>
                <w:szCs w:val="20"/>
                <w:u w:val="single"/>
              </w:rPr>
            </w:pPr>
            <w:r w:rsidRPr="00A12239">
              <w:rPr>
                <w:rFonts w:ascii="Arial" w:hAnsi="Arial" w:cs="Arial"/>
                <w:b/>
                <w:sz w:val="20"/>
                <w:szCs w:val="20"/>
                <w:u w:val="single"/>
              </w:rPr>
              <w:t>Skills</w:t>
            </w:r>
          </w:p>
          <w:p w14:paraId="13AE6B36" w14:textId="6C2821EF" w:rsidR="00CD6A87" w:rsidRPr="00CD6A87" w:rsidRDefault="0066225B" w:rsidP="67DB9CCF">
            <w:pPr>
              <w:spacing w:before="120" w:after="120"/>
              <w:jc w:val="both"/>
              <w:rPr>
                <w:rStyle w:val="apple-converted-space"/>
                <w:rFonts w:ascii="Arial" w:hAnsi="Arial" w:cs="Arial"/>
                <w:sz w:val="20"/>
                <w:szCs w:val="20"/>
              </w:rPr>
            </w:pPr>
            <w:r w:rsidRPr="1C5033A9">
              <w:rPr>
                <w:rFonts w:ascii="Arial" w:hAnsi="Arial" w:cs="Arial"/>
                <w:sz w:val="20"/>
                <w:szCs w:val="20"/>
              </w:rPr>
              <w:t>The role will see the post holder constantly having contact with people from both within and outside of the organisation and they must therefore have:</w:t>
            </w:r>
          </w:p>
          <w:p w14:paraId="2FDF27D3" w14:textId="27DDE25B" w:rsidR="7829E9AB" w:rsidRDefault="7829E9AB" w:rsidP="1C5033A9">
            <w:pPr>
              <w:numPr>
                <w:ilvl w:val="0"/>
                <w:numId w:val="23"/>
              </w:numPr>
              <w:jc w:val="both"/>
              <w:rPr>
                <w:rFonts w:ascii="Arial" w:eastAsia="Arial" w:hAnsi="Arial" w:cs="Arial"/>
                <w:color w:val="000000" w:themeColor="text1"/>
                <w:sz w:val="20"/>
                <w:szCs w:val="20"/>
              </w:rPr>
            </w:pPr>
            <w:r w:rsidRPr="1C5033A9">
              <w:rPr>
                <w:rFonts w:ascii="Arial" w:eastAsia="Arial" w:hAnsi="Arial" w:cs="Arial"/>
                <w:color w:val="000000" w:themeColor="text1"/>
                <w:sz w:val="20"/>
                <w:szCs w:val="20"/>
                <w:lang w:val="en-US"/>
              </w:rPr>
              <w:t xml:space="preserve">Strong communication skills, both verbal and written, together with a courteous, flexible and helpful approach to engaging with people at all levels (a short example of written work will be required from those invited for interview). </w:t>
            </w:r>
          </w:p>
          <w:p w14:paraId="784F78B3" w14:textId="590A6741" w:rsidR="7829E9AB" w:rsidRDefault="7829E9AB" w:rsidP="1C5033A9">
            <w:pPr>
              <w:pStyle w:val="ListParagraph"/>
              <w:numPr>
                <w:ilvl w:val="0"/>
                <w:numId w:val="23"/>
              </w:numPr>
              <w:jc w:val="both"/>
              <w:rPr>
                <w:rFonts w:ascii="Arial" w:eastAsia="Arial" w:hAnsi="Arial" w:cs="Arial"/>
                <w:color w:val="000000" w:themeColor="text1"/>
                <w:sz w:val="20"/>
                <w:szCs w:val="20"/>
                <w:lang w:val="en-US"/>
              </w:rPr>
            </w:pPr>
            <w:r w:rsidRPr="1C5033A9">
              <w:rPr>
                <w:rFonts w:ascii="Arial" w:eastAsia="Arial" w:hAnsi="Arial" w:cs="Arial"/>
                <w:color w:val="000000" w:themeColor="text1"/>
                <w:sz w:val="20"/>
                <w:szCs w:val="20"/>
                <w:lang w:val="en-US"/>
              </w:rPr>
              <w:t xml:space="preserve">Ability to work flexibly on own initiative without supervision, and to work under pressure to meet tight deadlines. </w:t>
            </w:r>
          </w:p>
          <w:p w14:paraId="7162A23B" w14:textId="6CE95744" w:rsidR="7829E9AB" w:rsidRDefault="7829E9AB" w:rsidP="1C5033A9">
            <w:pPr>
              <w:pStyle w:val="ListParagraph"/>
              <w:numPr>
                <w:ilvl w:val="0"/>
                <w:numId w:val="23"/>
              </w:numPr>
              <w:jc w:val="both"/>
              <w:rPr>
                <w:rFonts w:ascii="Arial" w:eastAsia="Arial" w:hAnsi="Arial" w:cs="Arial"/>
                <w:color w:val="000000" w:themeColor="text1"/>
                <w:sz w:val="20"/>
                <w:szCs w:val="20"/>
                <w:lang w:val="en-US"/>
              </w:rPr>
            </w:pPr>
            <w:r w:rsidRPr="1C5033A9">
              <w:rPr>
                <w:rFonts w:ascii="Arial" w:eastAsia="Arial" w:hAnsi="Arial" w:cs="Arial"/>
                <w:color w:val="000000" w:themeColor="text1"/>
                <w:sz w:val="20"/>
                <w:szCs w:val="20"/>
                <w:lang w:val="en-US"/>
              </w:rPr>
              <w:t xml:space="preserve">Organized approach to work, with a high level of accuracy and attention to detail. </w:t>
            </w:r>
          </w:p>
          <w:p w14:paraId="5F6FFE2C" w14:textId="65C353FD" w:rsidR="7829E9AB" w:rsidRDefault="7829E9AB" w:rsidP="1C5033A9">
            <w:pPr>
              <w:pStyle w:val="ListParagraph"/>
              <w:numPr>
                <w:ilvl w:val="0"/>
                <w:numId w:val="23"/>
              </w:numPr>
              <w:jc w:val="both"/>
              <w:rPr>
                <w:rFonts w:ascii="Arial" w:eastAsia="Arial" w:hAnsi="Arial" w:cs="Arial"/>
                <w:color w:val="000000" w:themeColor="text1"/>
                <w:sz w:val="20"/>
                <w:szCs w:val="20"/>
                <w:lang w:val="en-US"/>
              </w:rPr>
            </w:pPr>
            <w:r w:rsidRPr="1C5033A9">
              <w:rPr>
                <w:rFonts w:ascii="Arial" w:eastAsia="Arial" w:hAnsi="Arial" w:cs="Arial"/>
                <w:color w:val="000000" w:themeColor="text1"/>
                <w:sz w:val="20"/>
                <w:szCs w:val="20"/>
                <w:lang w:val="en-US"/>
              </w:rPr>
              <w:t xml:space="preserve">Ability to manage a diverse workload, prioritise tasks, and deliver work to agreed deadlines. </w:t>
            </w:r>
          </w:p>
          <w:p w14:paraId="14A01B4A" w14:textId="786471E0" w:rsidR="7829E9AB" w:rsidRDefault="7829E9AB" w:rsidP="1C5033A9">
            <w:pPr>
              <w:pStyle w:val="ListParagraph"/>
              <w:numPr>
                <w:ilvl w:val="0"/>
                <w:numId w:val="23"/>
              </w:numPr>
              <w:jc w:val="both"/>
              <w:rPr>
                <w:rFonts w:ascii="Arial" w:eastAsia="Arial" w:hAnsi="Arial" w:cs="Arial"/>
                <w:color w:val="000000" w:themeColor="text1"/>
                <w:sz w:val="20"/>
                <w:szCs w:val="20"/>
                <w:lang w:val="en-US"/>
              </w:rPr>
            </w:pPr>
            <w:r w:rsidRPr="1C5033A9">
              <w:rPr>
                <w:rFonts w:ascii="Arial" w:eastAsia="Arial" w:hAnsi="Arial" w:cs="Arial"/>
                <w:color w:val="000000" w:themeColor="text1"/>
                <w:sz w:val="20"/>
                <w:szCs w:val="20"/>
                <w:lang w:val="en-US"/>
              </w:rPr>
              <w:t xml:space="preserve">Ability to take the initiative, be creative, and to come up with original ideas. </w:t>
            </w:r>
          </w:p>
          <w:p w14:paraId="0F00A95F" w14:textId="3EE9164B" w:rsidR="7829E9AB" w:rsidRDefault="7829E9AB" w:rsidP="1C5033A9">
            <w:pPr>
              <w:pStyle w:val="ListParagraph"/>
              <w:numPr>
                <w:ilvl w:val="0"/>
                <w:numId w:val="23"/>
              </w:numPr>
              <w:jc w:val="both"/>
              <w:rPr>
                <w:rFonts w:ascii="Arial" w:eastAsia="Arial" w:hAnsi="Arial" w:cs="Arial"/>
                <w:color w:val="000000" w:themeColor="text1"/>
                <w:sz w:val="20"/>
                <w:szCs w:val="20"/>
                <w:lang w:val="en-US"/>
              </w:rPr>
            </w:pPr>
            <w:r w:rsidRPr="1C5033A9">
              <w:rPr>
                <w:rFonts w:ascii="Arial" w:eastAsia="Arial" w:hAnsi="Arial" w:cs="Arial"/>
                <w:color w:val="000000" w:themeColor="text1"/>
                <w:sz w:val="20"/>
                <w:szCs w:val="20"/>
                <w:lang w:val="en-US"/>
              </w:rPr>
              <w:t xml:space="preserve">Strong IT skills, including Microsoft Office (Word, Excel, Outlook, and PowerPoint), </w:t>
            </w:r>
          </w:p>
          <w:p w14:paraId="3D868B31" w14:textId="77405570" w:rsidR="7829E9AB" w:rsidRDefault="7829E9AB" w:rsidP="1C5033A9">
            <w:pPr>
              <w:pStyle w:val="ListParagraph"/>
              <w:numPr>
                <w:ilvl w:val="0"/>
                <w:numId w:val="23"/>
              </w:numPr>
              <w:jc w:val="both"/>
              <w:rPr>
                <w:rFonts w:ascii="Arial" w:eastAsia="Arial" w:hAnsi="Arial" w:cs="Arial"/>
                <w:color w:val="000000" w:themeColor="text1"/>
                <w:sz w:val="20"/>
                <w:szCs w:val="20"/>
                <w:lang w:val="en-US"/>
              </w:rPr>
            </w:pPr>
            <w:r w:rsidRPr="1C5033A9">
              <w:rPr>
                <w:rFonts w:ascii="Arial" w:eastAsia="Arial" w:hAnsi="Arial" w:cs="Arial"/>
                <w:color w:val="000000" w:themeColor="text1"/>
                <w:sz w:val="20"/>
                <w:szCs w:val="20"/>
                <w:lang w:val="en-US"/>
              </w:rPr>
              <w:t>Excellent inter-personal skills and good team working skills.</w:t>
            </w:r>
          </w:p>
          <w:p w14:paraId="4164EAE0" w14:textId="706F1C89" w:rsidR="7829E9AB" w:rsidRDefault="7829E9AB" w:rsidP="1C5033A9">
            <w:pPr>
              <w:pStyle w:val="ListParagraph"/>
              <w:numPr>
                <w:ilvl w:val="0"/>
                <w:numId w:val="23"/>
              </w:numPr>
              <w:jc w:val="both"/>
              <w:rPr>
                <w:rFonts w:ascii="Arial" w:eastAsia="Arial" w:hAnsi="Arial" w:cs="Arial"/>
                <w:color w:val="000000" w:themeColor="text1"/>
                <w:lang w:val="en-US"/>
              </w:rPr>
            </w:pPr>
            <w:r w:rsidRPr="1C5033A9">
              <w:rPr>
                <w:rFonts w:ascii="Arial" w:eastAsia="Arial" w:hAnsi="Arial" w:cs="Arial"/>
                <w:color w:val="000000" w:themeColor="text1"/>
                <w:sz w:val="20"/>
                <w:szCs w:val="20"/>
                <w:lang w:val="en-US"/>
              </w:rPr>
              <w:t>A pride in and respect for the Royal Navy and an appreciation of its traditions, characteristics and workings.</w:t>
            </w:r>
          </w:p>
          <w:p w14:paraId="13AE6B3C" w14:textId="77777777" w:rsidR="00A12239" w:rsidRDefault="001D6244" w:rsidP="0083106A">
            <w:pPr>
              <w:spacing w:before="120" w:after="120"/>
              <w:jc w:val="both"/>
              <w:rPr>
                <w:rFonts w:ascii="Arial" w:hAnsi="Arial" w:cs="Arial"/>
                <w:b/>
                <w:sz w:val="20"/>
                <w:szCs w:val="20"/>
                <w:u w:val="single"/>
              </w:rPr>
            </w:pPr>
            <w:r w:rsidRPr="1C5033A9">
              <w:rPr>
                <w:rFonts w:ascii="Arial" w:hAnsi="Arial" w:cs="Arial"/>
                <w:b/>
                <w:bCs/>
                <w:sz w:val="20"/>
                <w:szCs w:val="20"/>
                <w:u w:val="single"/>
              </w:rPr>
              <w:t>Knowledge</w:t>
            </w:r>
          </w:p>
          <w:p w14:paraId="2D51539F" w14:textId="661B0CE2" w:rsidR="0C164B64" w:rsidRDefault="0C164B64" w:rsidP="1C5033A9">
            <w:pPr>
              <w:pStyle w:val="ListParagraph"/>
              <w:numPr>
                <w:ilvl w:val="0"/>
                <w:numId w:val="26"/>
              </w:numPr>
              <w:jc w:val="both"/>
              <w:rPr>
                <w:rFonts w:ascii="Arial" w:eastAsia="Arial" w:hAnsi="Arial" w:cs="Arial"/>
                <w:sz w:val="20"/>
                <w:szCs w:val="20"/>
              </w:rPr>
            </w:pPr>
            <w:r w:rsidRPr="1C5033A9">
              <w:rPr>
                <w:rFonts w:ascii="Arial" w:eastAsia="Arial" w:hAnsi="Arial" w:cs="Arial"/>
                <w:sz w:val="20"/>
                <w:szCs w:val="20"/>
                <w:lang w:val="en-US"/>
              </w:rPr>
              <w:t>Awareness and understanding of the role of charitable trusts and foundations</w:t>
            </w:r>
          </w:p>
          <w:p w14:paraId="0FFCF784" w14:textId="11EA48CA" w:rsidR="0C164B64" w:rsidRDefault="0C164B64" w:rsidP="1C5033A9">
            <w:pPr>
              <w:pStyle w:val="ListParagraph"/>
              <w:numPr>
                <w:ilvl w:val="0"/>
                <w:numId w:val="26"/>
              </w:numPr>
              <w:jc w:val="both"/>
              <w:rPr>
                <w:rFonts w:ascii="Arial" w:eastAsia="Arial" w:hAnsi="Arial" w:cs="Arial"/>
                <w:sz w:val="20"/>
                <w:szCs w:val="20"/>
              </w:rPr>
            </w:pPr>
            <w:r w:rsidRPr="1C5033A9">
              <w:rPr>
                <w:rFonts w:ascii="Arial" w:eastAsia="Arial" w:hAnsi="Arial" w:cs="Arial"/>
                <w:sz w:val="20"/>
                <w:szCs w:val="20"/>
                <w:lang w:val="en-US"/>
              </w:rPr>
              <w:t xml:space="preserve">An understanding of, and empathy with the work of the Service Charities. </w:t>
            </w:r>
          </w:p>
          <w:p w14:paraId="7D568118" w14:textId="5C33F0A1" w:rsidR="0C164B64" w:rsidRDefault="0C164B64" w:rsidP="1C5033A9">
            <w:pPr>
              <w:pStyle w:val="ListParagraph"/>
              <w:numPr>
                <w:ilvl w:val="0"/>
                <w:numId w:val="26"/>
              </w:numPr>
              <w:jc w:val="both"/>
              <w:rPr>
                <w:rFonts w:ascii="Arial" w:eastAsia="Arial" w:hAnsi="Arial" w:cs="Arial"/>
                <w:sz w:val="20"/>
                <w:szCs w:val="20"/>
              </w:rPr>
            </w:pPr>
            <w:r w:rsidRPr="1C5033A9">
              <w:rPr>
                <w:rFonts w:ascii="Arial" w:eastAsia="Arial" w:hAnsi="Arial" w:cs="Arial"/>
                <w:sz w:val="20"/>
                <w:szCs w:val="20"/>
                <w:lang w:val="en-US"/>
              </w:rPr>
              <w:t>Knowledge of Royal Navy and possessing strong Navy wide contacts.</w:t>
            </w:r>
          </w:p>
          <w:p w14:paraId="677D4AB1" w14:textId="055CEA04" w:rsidR="1C5033A9" w:rsidRDefault="1C5033A9" w:rsidP="1C5033A9">
            <w:pPr>
              <w:jc w:val="both"/>
              <w:rPr>
                <w:rFonts w:ascii="Arial" w:hAnsi="Arial" w:cs="Arial"/>
              </w:rPr>
            </w:pPr>
          </w:p>
          <w:p w14:paraId="13AE6B3E" w14:textId="77777777" w:rsidR="001D6244" w:rsidRDefault="001D6244" w:rsidP="0083106A">
            <w:pPr>
              <w:spacing w:before="120" w:after="120"/>
              <w:jc w:val="both"/>
              <w:rPr>
                <w:rFonts w:ascii="Arial" w:hAnsi="Arial" w:cs="Arial"/>
                <w:b/>
                <w:sz w:val="20"/>
                <w:szCs w:val="20"/>
                <w:u w:val="single"/>
              </w:rPr>
            </w:pPr>
            <w:r w:rsidRPr="00A12239">
              <w:rPr>
                <w:rFonts w:ascii="Arial" w:hAnsi="Arial" w:cs="Arial"/>
                <w:b/>
                <w:sz w:val="20"/>
                <w:szCs w:val="20"/>
                <w:u w:val="single"/>
              </w:rPr>
              <w:t>Attributes</w:t>
            </w:r>
          </w:p>
          <w:p w14:paraId="13AE6B3F" w14:textId="77777777" w:rsidR="00EF1D9A" w:rsidRPr="00EF1D9A" w:rsidRDefault="00EF1D9A" w:rsidP="00EF1D9A">
            <w:pPr>
              <w:numPr>
                <w:ilvl w:val="0"/>
                <w:numId w:val="23"/>
              </w:numPr>
              <w:jc w:val="both"/>
              <w:rPr>
                <w:rFonts w:ascii="Arial" w:hAnsi="Arial" w:cs="Arial"/>
                <w:sz w:val="20"/>
                <w:szCs w:val="20"/>
              </w:rPr>
            </w:pPr>
            <w:r w:rsidRPr="00EF1D9A">
              <w:rPr>
                <w:rFonts w:ascii="Arial" w:hAnsi="Arial" w:cs="Arial"/>
                <w:sz w:val="20"/>
                <w:szCs w:val="20"/>
              </w:rPr>
              <w:t xml:space="preserve">Self-motivated with the ability to use own initiative. </w:t>
            </w:r>
          </w:p>
          <w:p w14:paraId="13AE6B40" w14:textId="77777777" w:rsidR="00EF1D9A" w:rsidRPr="00EF1D9A" w:rsidRDefault="00EF1D9A" w:rsidP="00EF1D9A">
            <w:pPr>
              <w:numPr>
                <w:ilvl w:val="0"/>
                <w:numId w:val="23"/>
              </w:numPr>
              <w:jc w:val="both"/>
              <w:rPr>
                <w:rFonts w:ascii="Arial" w:hAnsi="Arial" w:cs="Arial"/>
                <w:sz w:val="20"/>
                <w:szCs w:val="20"/>
              </w:rPr>
            </w:pPr>
            <w:r w:rsidRPr="00EF1D9A">
              <w:rPr>
                <w:rFonts w:ascii="Arial" w:hAnsi="Arial" w:cs="Arial"/>
                <w:sz w:val="20"/>
                <w:szCs w:val="20"/>
              </w:rPr>
              <w:t xml:space="preserve">Ability to manage multiple tasks to time deadlines. </w:t>
            </w:r>
          </w:p>
          <w:p w14:paraId="13AE6B41" w14:textId="77777777" w:rsidR="00EF1D9A" w:rsidRPr="00EF1D9A" w:rsidRDefault="00EF1D9A" w:rsidP="00EF1D9A">
            <w:pPr>
              <w:numPr>
                <w:ilvl w:val="0"/>
                <w:numId w:val="23"/>
              </w:numPr>
              <w:jc w:val="both"/>
              <w:rPr>
                <w:rFonts w:ascii="Arial" w:hAnsi="Arial" w:cs="Arial"/>
                <w:sz w:val="20"/>
                <w:szCs w:val="20"/>
              </w:rPr>
            </w:pPr>
            <w:r w:rsidRPr="00EF1D9A">
              <w:rPr>
                <w:rFonts w:ascii="Arial" w:hAnsi="Arial" w:cs="Arial"/>
                <w:sz w:val="20"/>
                <w:szCs w:val="20"/>
              </w:rPr>
              <w:t xml:space="preserve">Strong attention to detail and accuracy. </w:t>
            </w:r>
          </w:p>
          <w:p w14:paraId="13AE6B42" w14:textId="77777777" w:rsidR="00EF1D9A" w:rsidRPr="00EF1D9A" w:rsidRDefault="00EF1D9A" w:rsidP="00EF1D9A">
            <w:pPr>
              <w:numPr>
                <w:ilvl w:val="0"/>
                <w:numId w:val="23"/>
              </w:numPr>
              <w:jc w:val="both"/>
              <w:rPr>
                <w:rFonts w:ascii="Arial" w:hAnsi="Arial" w:cs="Arial"/>
                <w:sz w:val="20"/>
                <w:szCs w:val="20"/>
              </w:rPr>
            </w:pPr>
            <w:r w:rsidRPr="00EF1D9A">
              <w:rPr>
                <w:rFonts w:ascii="Arial" w:hAnsi="Arial" w:cs="Arial"/>
                <w:sz w:val="20"/>
                <w:szCs w:val="20"/>
              </w:rPr>
              <w:lastRenderedPageBreak/>
              <w:t xml:space="preserve">A polite and professional manner. </w:t>
            </w:r>
          </w:p>
          <w:p w14:paraId="13AE6B43" w14:textId="37EAC1A2" w:rsidR="00EF1D9A" w:rsidRPr="00EF1D9A" w:rsidRDefault="00EF1D9A" w:rsidP="00EF1D9A">
            <w:pPr>
              <w:numPr>
                <w:ilvl w:val="0"/>
                <w:numId w:val="23"/>
              </w:numPr>
              <w:jc w:val="both"/>
              <w:rPr>
                <w:rFonts w:ascii="Arial" w:hAnsi="Arial" w:cs="Arial"/>
                <w:sz w:val="20"/>
                <w:szCs w:val="20"/>
              </w:rPr>
            </w:pPr>
            <w:r w:rsidRPr="4897DE57">
              <w:rPr>
                <w:rFonts w:ascii="Arial" w:hAnsi="Arial" w:cs="Arial"/>
                <w:sz w:val="20"/>
                <w:szCs w:val="20"/>
              </w:rPr>
              <w:t>Empathy with and support for the values, aims and objectives of the RNRMC</w:t>
            </w:r>
            <w:r w:rsidR="3781C77C" w:rsidRPr="4897DE57">
              <w:rPr>
                <w:rFonts w:ascii="Arial" w:hAnsi="Arial" w:cs="Arial"/>
                <w:sz w:val="20"/>
                <w:szCs w:val="20"/>
              </w:rPr>
              <w:t xml:space="preserve"> and RNA</w:t>
            </w:r>
          </w:p>
          <w:p w14:paraId="13AE6B44" w14:textId="77777777" w:rsidR="00EF1D9A" w:rsidRPr="00EF1D9A" w:rsidRDefault="00EF1D9A" w:rsidP="00EF1D9A">
            <w:pPr>
              <w:numPr>
                <w:ilvl w:val="0"/>
                <w:numId w:val="23"/>
              </w:numPr>
              <w:jc w:val="both"/>
              <w:rPr>
                <w:rFonts w:ascii="Arial" w:hAnsi="Arial" w:cs="Arial"/>
                <w:sz w:val="20"/>
                <w:szCs w:val="20"/>
              </w:rPr>
            </w:pPr>
            <w:r w:rsidRPr="00EF1D9A">
              <w:rPr>
                <w:rFonts w:ascii="Arial" w:hAnsi="Arial" w:cs="Arial"/>
                <w:sz w:val="20"/>
                <w:szCs w:val="20"/>
              </w:rPr>
              <w:t>A team player with an approachable and cooperative attitude.</w:t>
            </w:r>
          </w:p>
          <w:p w14:paraId="13AE6B45" w14:textId="77777777" w:rsidR="00EF1D9A" w:rsidRPr="00EF1D9A" w:rsidRDefault="00EF1D9A" w:rsidP="00EF1D9A">
            <w:pPr>
              <w:numPr>
                <w:ilvl w:val="0"/>
                <w:numId w:val="23"/>
              </w:numPr>
              <w:jc w:val="both"/>
              <w:rPr>
                <w:rFonts w:ascii="Arial" w:hAnsi="Arial" w:cs="Arial"/>
                <w:sz w:val="20"/>
                <w:szCs w:val="20"/>
              </w:rPr>
            </w:pPr>
            <w:r w:rsidRPr="00EF1D9A">
              <w:rPr>
                <w:rFonts w:ascii="Arial" w:hAnsi="Arial" w:cs="Arial"/>
                <w:sz w:val="20"/>
                <w:szCs w:val="20"/>
              </w:rPr>
              <w:t>Dependable – reliable with a determination to fulfil expectations.</w:t>
            </w:r>
          </w:p>
          <w:p w14:paraId="13AE6B46" w14:textId="77777777" w:rsidR="00EF1D9A" w:rsidRPr="00EF1D9A" w:rsidRDefault="00EF1D9A" w:rsidP="00EF1D9A">
            <w:pPr>
              <w:numPr>
                <w:ilvl w:val="0"/>
                <w:numId w:val="23"/>
              </w:numPr>
              <w:jc w:val="both"/>
              <w:rPr>
                <w:rFonts w:ascii="Arial" w:hAnsi="Arial" w:cs="Arial"/>
                <w:sz w:val="20"/>
                <w:szCs w:val="20"/>
              </w:rPr>
            </w:pPr>
            <w:r w:rsidRPr="00EF1D9A">
              <w:rPr>
                <w:rFonts w:ascii="Arial" w:hAnsi="Arial" w:cs="Arial"/>
                <w:sz w:val="20"/>
                <w:szCs w:val="20"/>
              </w:rPr>
              <w:t>Integrity – honest and ethical approach essential.</w:t>
            </w:r>
          </w:p>
          <w:p w14:paraId="13AE6B47" w14:textId="77777777" w:rsidR="00EF1D9A" w:rsidRPr="00EF1D9A" w:rsidRDefault="00EF1D9A" w:rsidP="4897DE57">
            <w:pPr>
              <w:numPr>
                <w:ilvl w:val="0"/>
                <w:numId w:val="23"/>
              </w:numPr>
              <w:jc w:val="both"/>
              <w:rPr>
                <w:rFonts w:ascii="Arial" w:hAnsi="Arial" w:cs="Arial"/>
                <w:color w:val="000000" w:themeColor="text1"/>
                <w:sz w:val="20"/>
                <w:szCs w:val="20"/>
              </w:rPr>
            </w:pPr>
            <w:r w:rsidRPr="4897DE57">
              <w:rPr>
                <w:rFonts w:ascii="Arial" w:hAnsi="Arial" w:cs="Arial"/>
                <w:color w:val="000000" w:themeColor="text1"/>
                <w:sz w:val="20"/>
                <w:szCs w:val="20"/>
              </w:rPr>
              <w:t>Resilient – able to deal calmly and effectively with unforeseen problems.</w:t>
            </w:r>
          </w:p>
          <w:p w14:paraId="13AE6B48" w14:textId="77777777" w:rsidR="00EF1D9A" w:rsidRPr="00EF1D9A" w:rsidRDefault="00EF1D9A" w:rsidP="4897DE57">
            <w:pPr>
              <w:numPr>
                <w:ilvl w:val="0"/>
                <w:numId w:val="23"/>
              </w:numPr>
              <w:jc w:val="both"/>
              <w:rPr>
                <w:rFonts w:ascii="Arial" w:hAnsi="Arial" w:cs="Arial"/>
                <w:color w:val="000000" w:themeColor="text1"/>
                <w:sz w:val="20"/>
                <w:szCs w:val="20"/>
              </w:rPr>
            </w:pPr>
            <w:r w:rsidRPr="4897DE57">
              <w:rPr>
                <w:rFonts w:ascii="Arial" w:hAnsi="Arial" w:cs="Arial"/>
                <w:color w:val="000000" w:themeColor="text1"/>
                <w:sz w:val="20"/>
                <w:szCs w:val="20"/>
              </w:rPr>
              <w:t>Able to give and receive constructive feedback in a measured and positive manner.</w:t>
            </w:r>
          </w:p>
          <w:p w14:paraId="337B01E3" w14:textId="163051C0" w:rsidR="00A12239" w:rsidRPr="00A12239" w:rsidRDefault="32A16C52" w:rsidP="4897DE57">
            <w:pPr>
              <w:pStyle w:val="ListParagraph"/>
              <w:numPr>
                <w:ilvl w:val="0"/>
                <w:numId w:val="26"/>
              </w:numPr>
              <w:rPr>
                <w:rFonts w:ascii="Arial" w:eastAsia="Arial" w:hAnsi="Arial" w:cs="Arial"/>
                <w:color w:val="000000" w:themeColor="text1"/>
                <w:sz w:val="20"/>
                <w:szCs w:val="20"/>
                <w:lang w:val="en-US"/>
              </w:rPr>
            </w:pPr>
            <w:r w:rsidRPr="4897DE57">
              <w:rPr>
                <w:rFonts w:ascii="Arial" w:eastAsia="Arial" w:hAnsi="Arial" w:cs="Arial"/>
                <w:color w:val="000000" w:themeColor="text1"/>
                <w:sz w:val="20"/>
                <w:szCs w:val="20"/>
                <w:lang w:val="en-US"/>
              </w:rPr>
              <w:t xml:space="preserve">Good </w:t>
            </w:r>
            <w:r w:rsidR="4BB5169A" w:rsidRPr="4897DE57">
              <w:rPr>
                <w:rFonts w:ascii="Arial" w:eastAsia="Arial" w:hAnsi="Arial" w:cs="Arial"/>
                <w:color w:val="000000" w:themeColor="text1"/>
                <w:sz w:val="20"/>
                <w:szCs w:val="20"/>
                <w:lang w:val="en-US"/>
              </w:rPr>
              <w:t>sense of humor</w:t>
            </w:r>
          </w:p>
          <w:p w14:paraId="426547E0" w14:textId="012800A0" w:rsidR="00A12239" w:rsidRPr="00A12239" w:rsidRDefault="32A16C52" w:rsidP="4897DE57">
            <w:pPr>
              <w:pStyle w:val="ListParagraph"/>
              <w:numPr>
                <w:ilvl w:val="0"/>
                <w:numId w:val="26"/>
              </w:numPr>
              <w:rPr>
                <w:rFonts w:ascii="Arial" w:eastAsia="Arial" w:hAnsi="Arial" w:cs="Arial"/>
                <w:color w:val="000000" w:themeColor="text1"/>
                <w:sz w:val="20"/>
                <w:szCs w:val="20"/>
              </w:rPr>
            </w:pPr>
            <w:r w:rsidRPr="4897DE57">
              <w:rPr>
                <w:rFonts w:ascii="Arial" w:eastAsia="Arial" w:hAnsi="Arial" w:cs="Arial"/>
                <w:color w:val="000000" w:themeColor="text1"/>
                <w:sz w:val="20"/>
                <w:szCs w:val="20"/>
                <w:lang w:val="en-US"/>
              </w:rPr>
              <w:t>Enthusiasm</w:t>
            </w:r>
          </w:p>
          <w:p w14:paraId="13AE6B49" w14:textId="7FCB1614" w:rsidR="00A12239" w:rsidRPr="00A12239" w:rsidRDefault="00A12239" w:rsidP="1C5033A9">
            <w:pPr>
              <w:rPr>
                <w:rFonts w:ascii="Arial" w:hAnsi="Arial" w:cs="Arial"/>
                <w:i/>
                <w:iCs/>
              </w:rPr>
            </w:pPr>
          </w:p>
        </w:tc>
      </w:tr>
    </w:tbl>
    <w:p w14:paraId="13AE6B4B" w14:textId="77777777" w:rsidR="001D6244" w:rsidRDefault="001D6244" w:rsidP="001D6244">
      <w:pPr>
        <w:rPr>
          <w:rFonts w:ascii="Arial" w:hAnsi="Arial" w:cs="Arial"/>
          <w:sz w:val="20"/>
          <w:szCs w:val="20"/>
        </w:rPr>
      </w:pPr>
    </w:p>
    <w:p w14:paraId="13AE6B4C" w14:textId="77777777" w:rsidR="007D1685" w:rsidRPr="001701FA" w:rsidRDefault="007D1685" w:rsidP="001701FA">
      <w:pPr>
        <w:rPr>
          <w:rFonts w:ascii="Arial" w:hAnsi="Arial" w:cs="Arial"/>
          <w:sz w:val="20"/>
          <w:szCs w:val="20"/>
        </w:rPr>
      </w:pPr>
    </w:p>
    <w:sectPr w:rsidR="007D1685" w:rsidRPr="001701FA" w:rsidSect="007D1685">
      <w:headerReference w:type="even" r:id="rId11"/>
      <w:headerReference w:type="default" r:id="rId12"/>
      <w:footerReference w:type="even" r:id="rId13"/>
      <w:footerReference w:type="default" r:id="rId14"/>
      <w:headerReference w:type="first" r:id="rId15"/>
      <w:footerReference w:type="first" r:id="rId16"/>
      <w:pgSz w:w="11900" w:h="16840"/>
      <w:pgMar w:top="2376" w:right="1298" w:bottom="1009" w:left="129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786C6" w14:textId="77777777" w:rsidR="004264F7" w:rsidRDefault="004264F7">
      <w:r>
        <w:separator/>
      </w:r>
    </w:p>
  </w:endnote>
  <w:endnote w:type="continuationSeparator" w:id="0">
    <w:p w14:paraId="6ECC4D3D" w14:textId="77777777" w:rsidR="004264F7" w:rsidRDefault="004264F7">
      <w:r>
        <w:continuationSeparator/>
      </w:r>
    </w:p>
  </w:endnote>
  <w:endnote w:type="continuationNotice" w:id="1">
    <w:p w14:paraId="01B0EB42" w14:textId="77777777" w:rsidR="004264F7" w:rsidRDefault="004264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D7E2" w14:textId="77777777" w:rsidR="000E2770" w:rsidRDefault="000E27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2F14" w14:textId="77777777" w:rsidR="000E2770" w:rsidRDefault="000E27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7E88A" w14:textId="77777777" w:rsidR="000E2770" w:rsidRDefault="000E2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87531" w14:textId="77777777" w:rsidR="004264F7" w:rsidRDefault="004264F7">
      <w:r>
        <w:separator/>
      </w:r>
    </w:p>
  </w:footnote>
  <w:footnote w:type="continuationSeparator" w:id="0">
    <w:p w14:paraId="27854C68" w14:textId="77777777" w:rsidR="004264F7" w:rsidRDefault="004264F7">
      <w:r>
        <w:continuationSeparator/>
      </w:r>
    </w:p>
  </w:footnote>
  <w:footnote w:type="continuationNotice" w:id="1">
    <w:p w14:paraId="4F8FBD43" w14:textId="77777777" w:rsidR="004264F7" w:rsidRDefault="004264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E6B51" w14:textId="77777777" w:rsidR="006B135E" w:rsidRDefault="00900D7D">
    <w:pPr>
      <w:pStyle w:val="Header"/>
    </w:pPr>
    <w:r>
      <w:rPr>
        <w:szCs w:val="20"/>
        <w:lang w:val="en-US"/>
      </w:rPr>
      <w:pict w14:anchorId="13AE6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style="position:absolute;margin-left:0;margin-top:0;width:595.2pt;height:841.9pt;z-index:-251658240;mso-wrap-edited:f;mso-position-horizontal:center;mso-position-horizontal-relative:margin;mso-position-vertical:center;mso-position-vertical-relative:margin" wrapcoords="-27 0 -27 21580 21600 21580 21600 0 -27 0">
          <v:imagedata r:id="rId1" o:title="Letterhead_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BA48F" w14:textId="77777777" w:rsidR="000E2770" w:rsidRDefault="000E27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E6B52" w14:textId="77777777" w:rsidR="006B135E" w:rsidRDefault="007C237D">
    <w:pPr>
      <w:pStyle w:val="Header"/>
    </w:pPr>
    <w:r>
      <w:rPr>
        <w:noProof/>
        <w:lang w:eastAsia="en-GB"/>
      </w:rPr>
      <mc:AlternateContent>
        <mc:Choice Requires="wps">
          <w:drawing>
            <wp:anchor distT="0" distB="0" distL="114300" distR="114300" simplePos="0" relativeHeight="251657216" behindDoc="0" locked="0" layoutInCell="1" allowOverlap="1" wp14:anchorId="13AE6B54" wp14:editId="13AE6B55">
              <wp:simplePos x="0" y="0"/>
              <wp:positionH relativeFrom="margin">
                <wp:posOffset>3151505</wp:posOffset>
              </wp:positionH>
              <wp:positionV relativeFrom="margin">
                <wp:posOffset>-1311275</wp:posOffset>
              </wp:positionV>
              <wp:extent cx="3348990" cy="1114425"/>
              <wp:effectExtent l="0" t="3175" r="0" b="0"/>
              <wp:wrapSquare wrapText="bothSides"/>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99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AE6B56" w14:textId="77777777" w:rsidR="00636030" w:rsidRDefault="007C237D" w:rsidP="00636030">
                          <w:pPr>
                            <w:pStyle w:val="Letterhead"/>
                            <w:spacing w:after="120" w:line="276" w:lineRule="auto"/>
                            <w:ind w:left="5040" w:hanging="5040"/>
                            <w:jc w:val="both"/>
                          </w:pPr>
                          <w:r w:rsidRPr="00EE6D06">
                            <w:rPr>
                              <w:noProof/>
                              <w:lang w:eastAsia="en-GB"/>
                            </w:rPr>
                            <w:drawing>
                              <wp:inline distT="0" distB="0" distL="0" distR="0" wp14:anchorId="13AE6B57" wp14:editId="13AE6B58">
                                <wp:extent cx="3260090" cy="1041400"/>
                                <wp:effectExtent l="0" t="0" r="0" b="6350"/>
                                <wp:docPr id="2" name="Picture 0" descr="Description: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Logo 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0090" cy="1041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AE6B54" id="_x0000_t202" coordsize="21600,21600" o:spt="202" path="m,l,21600r21600,l21600,xe">
              <v:stroke joinstyle="miter"/>
              <v:path gradientshapeok="t" o:connecttype="rect"/>
            </v:shapetype>
            <v:shape id="Text Box 8" o:spid="_x0000_s1026" type="#_x0000_t202" style="position:absolute;margin-left:248.15pt;margin-top:-103.25pt;width:263.7pt;height:87.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8U8wEAAMsDAAAOAAAAZHJzL2Uyb0RvYy54bWysU8GO0zAQvSPxD5bvNE23C9uo6Wrpqghp&#10;WZAWPsBxnMTC8Zix26R8PWOn2y1wQ+RgeTz2m3lvXta3Y2/YQaHXYEuez+acKSuh1rYt+bevuzc3&#10;nPkgbC0MWFXyo/L8dvP61XpwhVpAB6ZWyAjE+mJwJe9CcEWWedmpXvgZOGUp2QD2IlCIbVajGAi9&#10;N9liPn+bDYC1Q5DKezq9n5J8k/CbRsnwuWm8CsyUnHoLacW0VnHNNmtRtChcp+WpDfEPXfRCWyp6&#10;hroXQbA96r+gei0RPDRhJqHPoGm0VIkDscnnf7B56oRTiQuJ491ZJv//YOXj4cl9QRbG9zDSABMJ&#10;7x5AfvfMwrYTtlV3iDB0StRUOI+SZYPzxelplNoXPoJUwyeoachiHyABjQ32URXiyQidBnA8i67G&#10;wCQdXl0tb1YrSknK5Xm+XC6uUw1RPD936MMHBT2Lm5IjTTXBi8ODD7EdUTxfidU8GF3vtDEpwLba&#10;GmQHQQ7Ype+E/ts1Y+NlC/HZhBhPEs9IbSIZxmqkZORbQX0kxgiTo+gPoE0H+JOzgdxUcv9jL1Bx&#10;Zj5aUm1FtKL9UrC8fregAC8z1WVGWElQJQ+cTdttmCy7d6jbjipNc7JwR0o3Omnw0tWpb3JMkubk&#10;7mjJyzjdevkHN78AAAD//wMAUEsDBBQABgAIAAAAIQDZUsZv4QAAAA0BAAAPAAAAZHJzL2Rvd25y&#10;ZXYueG1sTI/BToNAEIbvJr7DZky8mHa30IJFlkZNNF5b+wADTIHIzhJ2W+jbuz3pcWa+/PP9+W42&#10;vbjQ6DrLGlZLBYK4snXHjYbj98fiGYTzyDX2lknDlRzsivu7HLPaTryny8E3IoSwy1BD6/2QSemq&#10;lgy6pR2Iw+1kR4M+jGMj6xGnEG56GSmVSIMdhw8tDvTeUvVzOBsNp6/pabOdyk9/TPfr5A27tLRX&#10;rR8f5tcXEJ5m/wfDTT+oQxGcSnvm2olew3qbxAHVsIhUsgFxQ1QUpyDKsItXCmSRy/8til8AAAD/&#10;/wMAUEsBAi0AFAAGAAgAAAAhALaDOJL+AAAA4QEAABMAAAAAAAAAAAAAAAAAAAAAAFtDb250ZW50&#10;X1R5cGVzXS54bWxQSwECLQAUAAYACAAAACEAOP0h/9YAAACUAQAACwAAAAAAAAAAAAAAAAAvAQAA&#10;X3JlbHMvLnJlbHNQSwECLQAUAAYACAAAACEAplBPFPMBAADLAwAADgAAAAAAAAAAAAAAAAAuAgAA&#10;ZHJzL2Uyb0RvYy54bWxQSwECLQAUAAYACAAAACEA2VLGb+EAAAANAQAADwAAAAAAAAAAAAAAAABN&#10;BAAAZHJzL2Rvd25yZXYueG1sUEsFBgAAAAAEAAQA8wAAAFsFAAAAAA==&#10;" stroked="f">
              <v:textbox>
                <w:txbxContent>
                  <w:p w14:paraId="13AE6B56" w14:textId="77777777" w:rsidR="00636030" w:rsidRDefault="007C237D" w:rsidP="00636030">
                    <w:pPr>
                      <w:pStyle w:val="Letterhead"/>
                      <w:spacing w:after="120" w:line="276" w:lineRule="auto"/>
                      <w:ind w:left="5040" w:hanging="5040"/>
                      <w:jc w:val="both"/>
                    </w:pPr>
                    <w:r w:rsidRPr="00EE6D06">
                      <w:rPr>
                        <w:noProof/>
                        <w:lang w:eastAsia="en-GB"/>
                      </w:rPr>
                      <w:drawing>
                        <wp:inline distT="0" distB="0" distL="0" distR="0" wp14:anchorId="13AE6B57" wp14:editId="13AE6B58">
                          <wp:extent cx="3260090" cy="1041400"/>
                          <wp:effectExtent l="0" t="0" r="0" b="6350"/>
                          <wp:docPr id="2" name="Picture 0" descr="Description: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Logo 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0090" cy="1041400"/>
                                  </a:xfrm>
                                  <a:prstGeom prst="rect">
                                    <a:avLst/>
                                  </a:prstGeom>
                                  <a:noFill/>
                                  <a:ln>
                                    <a:noFill/>
                                  </a:ln>
                                </pic:spPr>
                              </pic:pic>
                            </a:graphicData>
                          </a:graphic>
                        </wp:inline>
                      </w:drawing>
                    </w:r>
                  </w:p>
                </w:txbxContent>
              </v:textbox>
              <w10:wrap type="square"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F6C"/>
    <w:multiLevelType w:val="hybridMultilevel"/>
    <w:tmpl w:val="A072D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E1FCB"/>
    <w:multiLevelType w:val="hybridMultilevel"/>
    <w:tmpl w:val="27E6E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910C5"/>
    <w:multiLevelType w:val="hybridMultilevel"/>
    <w:tmpl w:val="5798B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A41B13"/>
    <w:multiLevelType w:val="hybridMultilevel"/>
    <w:tmpl w:val="9DA07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24079"/>
    <w:multiLevelType w:val="hybridMultilevel"/>
    <w:tmpl w:val="6B0C2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5467E"/>
    <w:multiLevelType w:val="hybridMultilevel"/>
    <w:tmpl w:val="32348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A359D"/>
    <w:multiLevelType w:val="hybridMultilevel"/>
    <w:tmpl w:val="1074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3698F"/>
    <w:multiLevelType w:val="hybridMultilevel"/>
    <w:tmpl w:val="D3641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8E268D"/>
    <w:multiLevelType w:val="hybridMultilevel"/>
    <w:tmpl w:val="2E528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063E8"/>
    <w:multiLevelType w:val="hybridMultilevel"/>
    <w:tmpl w:val="FB663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B3C42"/>
    <w:multiLevelType w:val="hybridMultilevel"/>
    <w:tmpl w:val="CB62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99592B"/>
    <w:multiLevelType w:val="hybridMultilevel"/>
    <w:tmpl w:val="0B609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184EA0"/>
    <w:multiLevelType w:val="hybridMultilevel"/>
    <w:tmpl w:val="19CC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9A41FA"/>
    <w:multiLevelType w:val="hybridMultilevel"/>
    <w:tmpl w:val="8C02B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EA3EA8"/>
    <w:multiLevelType w:val="hybridMultilevel"/>
    <w:tmpl w:val="16D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144E0C"/>
    <w:multiLevelType w:val="hybridMultilevel"/>
    <w:tmpl w:val="D5A83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AD76DC"/>
    <w:multiLevelType w:val="hybridMultilevel"/>
    <w:tmpl w:val="05BC3AA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54637F"/>
    <w:multiLevelType w:val="hybridMultilevel"/>
    <w:tmpl w:val="BC3C0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8F473B"/>
    <w:multiLevelType w:val="hybridMultilevel"/>
    <w:tmpl w:val="DBE80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CA21BC"/>
    <w:multiLevelType w:val="hybridMultilevel"/>
    <w:tmpl w:val="3D822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771F10"/>
    <w:multiLevelType w:val="hybridMultilevel"/>
    <w:tmpl w:val="C97E9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6123E4"/>
    <w:multiLevelType w:val="hybridMultilevel"/>
    <w:tmpl w:val="21FE8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62043C"/>
    <w:multiLevelType w:val="hybridMultilevel"/>
    <w:tmpl w:val="2772C41E"/>
    <w:lvl w:ilvl="0" w:tplc="51BE5B0A">
      <w:start w:val="1"/>
      <w:numFmt w:val="bullet"/>
      <w:lvlText w:val="·"/>
      <w:lvlJc w:val="left"/>
      <w:pPr>
        <w:ind w:left="720" w:hanging="360"/>
      </w:pPr>
      <w:rPr>
        <w:rFonts w:ascii="Symbol" w:hAnsi="Symbol" w:hint="default"/>
      </w:rPr>
    </w:lvl>
    <w:lvl w:ilvl="1" w:tplc="00726E5E">
      <w:start w:val="1"/>
      <w:numFmt w:val="bullet"/>
      <w:lvlText w:val="o"/>
      <w:lvlJc w:val="left"/>
      <w:pPr>
        <w:ind w:left="1440" w:hanging="360"/>
      </w:pPr>
      <w:rPr>
        <w:rFonts w:ascii="Courier New" w:hAnsi="Courier New" w:hint="default"/>
      </w:rPr>
    </w:lvl>
    <w:lvl w:ilvl="2" w:tplc="7F5C6B40">
      <w:start w:val="1"/>
      <w:numFmt w:val="bullet"/>
      <w:lvlText w:val=""/>
      <w:lvlJc w:val="left"/>
      <w:pPr>
        <w:ind w:left="2160" w:hanging="360"/>
      </w:pPr>
      <w:rPr>
        <w:rFonts w:ascii="Wingdings" w:hAnsi="Wingdings" w:hint="default"/>
      </w:rPr>
    </w:lvl>
    <w:lvl w:ilvl="3" w:tplc="E98ADB64">
      <w:start w:val="1"/>
      <w:numFmt w:val="bullet"/>
      <w:lvlText w:val=""/>
      <w:lvlJc w:val="left"/>
      <w:pPr>
        <w:ind w:left="2880" w:hanging="360"/>
      </w:pPr>
      <w:rPr>
        <w:rFonts w:ascii="Symbol" w:hAnsi="Symbol" w:hint="default"/>
      </w:rPr>
    </w:lvl>
    <w:lvl w:ilvl="4" w:tplc="0FA2FC5E">
      <w:start w:val="1"/>
      <w:numFmt w:val="bullet"/>
      <w:lvlText w:val="o"/>
      <w:lvlJc w:val="left"/>
      <w:pPr>
        <w:ind w:left="3600" w:hanging="360"/>
      </w:pPr>
      <w:rPr>
        <w:rFonts w:ascii="Courier New" w:hAnsi="Courier New" w:hint="default"/>
      </w:rPr>
    </w:lvl>
    <w:lvl w:ilvl="5" w:tplc="2E3AC910">
      <w:start w:val="1"/>
      <w:numFmt w:val="bullet"/>
      <w:lvlText w:val=""/>
      <w:lvlJc w:val="left"/>
      <w:pPr>
        <w:ind w:left="4320" w:hanging="360"/>
      </w:pPr>
      <w:rPr>
        <w:rFonts w:ascii="Wingdings" w:hAnsi="Wingdings" w:hint="default"/>
      </w:rPr>
    </w:lvl>
    <w:lvl w:ilvl="6" w:tplc="FADC9570">
      <w:start w:val="1"/>
      <w:numFmt w:val="bullet"/>
      <w:lvlText w:val=""/>
      <w:lvlJc w:val="left"/>
      <w:pPr>
        <w:ind w:left="5040" w:hanging="360"/>
      </w:pPr>
      <w:rPr>
        <w:rFonts w:ascii="Symbol" w:hAnsi="Symbol" w:hint="default"/>
      </w:rPr>
    </w:lvl>
    <w:lvl w:ilvl="7" w:tplc="924AAD70">
      <w:start w:val="1"/>
      <w:numFmt w:val="bullet"/>
      <w:lvlText w:val="o"/>
      <w:lvlJc w:val="left"/>
      <w:pPr>
        <w:ind w:left="5760" w:hanging="360"/>
      </w:pPr>
      <w:rPr>
        <w:rFonts w:ascii="Courier New" w:hAnsi="Courier New" w:hint="default"/>
      </w:rPr>
    </w:lvl>
    <w:lvl w:ilvl="8" w:tplc="0FD82364">
      <w:start w:val="1"/>
      <w:numFmt w:val="bullet"/>
      <w:lvlText w:val=""/>
      <w:lvlJc w:val="left"/>
      <w:pPr>
        <w:ind w:left="6480" w:hanging="360"/>
      </w:pPr>
      <w:rPr>
        <w:rFonts w:ascii="Wingdings" w:hAnsi="Wingdings" w:hint="default"/>
      </w:rPr>
    </w:lvl>
  </w:abstractNum>
  <w:abstractNum w:abstractNumId="23" w15:restartNumberingAfterBreak="0">
    <w:nsid w:val="7B665D5A"/>
    <w:multiLevelType w:val="hybridMultilevel"/>
    <w:tmpl w:val="3ECC6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C439D1"/>
    <w:multiLevelType w:val="hybridMultilevel"/>
    <w:tmpl w:val="A9F23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8E4399"/>
    <w:multiLevelType w:val="hybridMultilevel"/>
    <w:tmpl w:val="18864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4"/>
  </w:num>
  <w:num w:numId="4">
    <w:abstractNumId w:val="17"/>
  </w:num>
  <w:num w:numId="5">
    <w:abstractNumId w:val="2"/>
  </w:num>
  <w:num w:numId="6">
    <w:abstractNumId w:val="19"/>
  </w:num>
  <w:num w:numId="7">
    <w:abstractNumId w:val="10"/>
  </w:num>
  <w:num w:numId="8">
    <w:abstractNumId w:val="14"/>
  </w:num>
  <w:num w:numId="9">
    <w:abstractNumId w:val="15"/>
  </w:num>
  <w:num w:numId="10">
    <w:abstractNumId w:val="7"/>
  </w:num>
  <w:num w:numId="11">
    <w:abstractNumId w:val="3"/>
  </w:num>
  <w:num w:numId="12">
    <w:abstractNumId w:val="25"/>
  </w:num>
  <w:num w:numId="13">
    <w:abstractNumId w:val="8"/>
  </w:num>
  <w:num w:numId="14">
    <w:abstractNumId w:val="0"/>
  </w:num>
  <w:num w:numId="15">
    <w:abstractNumId w:val="23"/>
  </w:num>
  <w:num w:numId="16">
    <w:abstractNumId w:val="18"/>
  </w:num>
  <w:num w:numId="17">
    <w:abstractNumId w:val="24"/>
  </w:num>
  <w:num w:numId="18">
    <w:abstractNumId w:val="6"/>
  </w:num>
  <w:num w:numId="19">
    <w:abstractNumId w:val="5"/>
  </w:num>
  <w:num w:numId="20">
    <w:abstractNumId w:val="9"/>
  </w:num>
  <w:num w:numId="21">
    <w:abstractNumId w:val="12"/>
  </w:num>
  <w:num w:numId="22">
    <w:abstractNumId w:val="16"/>
  </w:num>
  <w:num w:numId="23">
    <w:abstractNumId w:val="20"/>
  </w:num>
  <w:num w:numId="24">
    <w:abstractNumId w:val="21"/>
  </w:num>
  <w:num w:numId="25">
    <w:abstractNumId w:val="1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244"/>
    <w:rsid w:val="00066E1C"/>
    <w:rsid w:val="000A0A1D"/>
    <w:rsid w:val="000C2AB7"/>
    <w:rsid w:val="000D5D09"/>
    <w:rsid w:val="000E2770"/>
    <w:rsid w:val="000E592F"/>
    <w:rsid w:val="000F4F5C"/>
    <w:rsid w:val="00122F53"/>
    <w:rsid w:val="0012642D"/>
    <w:rsid w:val="0012DCDE"/>
    <w:rsid w:val="00137436"/>
    <w:rsid w:val="001701FA"/>
    <w:rsid w:val="001D6244"/>
    <w:rsid w:val="00217A40"/>
    <w:rsid w:val="00270F5E"/>
    <w:rsid w:val="0029316C"/>
    <w:rsid w:val="0029558E"/>
    <w:rsid w:val="003657F4"/>
    <w:rsid w:val="0037001E"/>
    <w:rsid w:val="003936A9"/>
    <w:rsid w:val="003D5B86"/>
    <w:rsid w:val="00401517"/>
    <w:rsid w:val="00403977"/>
    <w:rsid w:val="004264F7"/>
    <w:rsid w:val="00461EE6"/>
    <w:rsid w:val="00510F5B"/>
    <w:rsid w:val="00514AE4"/>
    <w:rsid w:val="00523ED2"/>
    <w:rsid w:val="00525CB7"/>
    <w:rsid w:val="00536FA4"/>
    <w:rsid w:val="005703D0"/>
    <w:rsid w:val="005A762D"/>
    <w:rsid w:val="00636030"/>
    <w:rsid w:val="00644EA4"/>
    <w:rsid w:val="006477F9"/>
    <w:rsid w:val="0066225B"/>
    <w:rsid w:val="0067629D"/>
    <w:rsid w:val="0069419A"/>
    <w:rsid w:val="006B135E"/>
    <w:rsid w:val="006D15FC"/>
    <w:rsid w:val="006E3A05"/>
    <w:rsid w:val="00752F6C"/>
    <w:rsid w:val="007A1CBB"/>
    <w:rsid w:val="007C237D"/>
    <w:rsid w:val="007C4B9D"/>
    <w:rsid w:val="007D1685"/>
    <w:rsid w:val="00804C70"/>
    <w:rsid w:val="0083106A"/>
    <w:rsid w:val="0084745A"/>
    <w:rsid w:val="00886452"/>
    <w:rsid w:val="00900D7D"/>
    <w:rsid w:val="009469D9"/>
    <w:rsid w:val="009B297A"/>
    <w:rsid w:val="00A12239"/>
    <w:rsid w:val="00A32CCA"/>
    <w:rsid w:val="00A34626"/>
    <w:rsid w:val="00A37F7B"/>
    <w:rsid w:val="00A42528"/>
    <w:rsid w:val="00A91028"/>
    <w:rsid w:val="00B10B72"/>
    <w:rsid w:val="00B15A9E"/>
    <w:rsid w:val="00B76C20"/>
    <w:rsid w:val="00B847F5"/>
    <w:rsid w:val="00BA3CC4"/>
    <w:rsid w:val="00BC2A10"/>
    <w:rsid w:val="00C434FA"/>
    <w:rsid w:val="00CC6423"/>
    <w:rsid w:val="00CD44B9"/>
    <w:rsid w:val="00CD6A87"/>
    <w:rsid w:val="00CE1B7A"/>
    <w:rsid w:val="00CF553B"/>
    <w:rsid w:val="00D15284"/>
    <w:rsid w:val="00D35D09"/>
    <w:rsid w:val="00D40905"/>
    <w:rsid w:val="00D55951"/>
    <w:rsid w:val="00DA0A74"/>
    <w:rsid w:val="00E23D92"/>
    <w:rsid w:val="00E402C0"/>
    <w:rsid w:val="00E57966"/>
    <w:rsid w:val="00E855A0"/>
    <w:rsid w:val="00E90D7A"/>
    <w:rsid w:val="00EF1D9A"/>
    <w:rsid w:val="00F11D32"/>
    <w:rsid w:val="00F410E5"/>
    <w:rsid w:val="00FC48F7"/>
    <w:rsid w:val="00FC60EA"/>
    <w:rsid w:val="00FE3FB2"/>
    <w:rsid w:val="04F59784"/>
    <w:rsid w:val="05196456"/>
    <w:rsid w:val="053655F1"/>
    <w:rsid w:val="063B3F8F"/>
    <w:rsid w:val="079A5628"/>
    <w:rsid w:val="07BC396E"/>
    <w:rsid w:val="08F59C3D"/>
    <w:rsid w:val="08FC1D23"/>
    <w:rsid w:val="0929F6A7"/>
    <w:rsid w:val="09AFE04A"/>
    <w:rsid w:val="09F7A5AA"/>
    <w:rsid w:val="0B3685AF"/>
    <w:rsid w:val="0B987418"/>
    <w:rsid w:val="0C164B64"/>
    <w:rsid w:val="0EAE2C0C"/>
    <w:rsid w:val="0F33F5A2"/>
    <w:rsid w:val="112640EA"/>
    <w:rsid w:val="113DC37A"/>
    <w:rsid w:val="119E7220"/>
    <w:rsid w:val="13745774"/>
    <w:rsid w:val="13A308A3"/>
    <w:rsid w:val="13CADC21"/>
    <w:rsid w:val="144B2106"/>
    <w:rsid w:val="15084D15"/>
    <w:rsid w:val="183BE5F5"/>
    <w:rsid w:val="1926B33D"/>
    <w:rsid w:val="1B3CA039"/>
    <w:rsid w:val="1BFD84C7"/>
    <w:rsid w:val="1C5033A9"/>
    <w:rsid w:val="1DB58666"/>
    <w:rsid w:val="1E53AAB0"/>
    <w:rsid w:val="1FEE44CC"/>
    <w:rsid w:val="209E26EE"/>
    <w:rsid w:val="20E84922"/>
    <w:rsid w:val="2132B6A4"/>
    <w:rsid w:val="2190EA3C"/>
    <w:rsid w:val="23B3AF9B"/>
    <w:rsid w:val="25F38BAE"/>
    <w:rsid w:val="2743404F"/>
    <w:rsid w:val="2AB54D74"/>
    <w:rsid w:val="2C684CF9"/>
    <w:rsid w:val="2D22E54D"/>
    <w:rsid w:val="2EEAA4CC"/>
    <w:rsid w:val="2F8EE699"/>
    <w:rsid w:val="3145CDC3"/>
    <w:rsid w:val="3285F2F6"/>
    <w:rsid w:val="3285F9E0"/>
    <w:rsid w:val="32A16C52"/>
    <w:rsid w:val="36BB3C6F"/>
    <w:rsid w:val="3781C77C"/>
    <w:rsid w:val="3785EFB8"/>
    <w:rsid w:val="3DDCD219"/>
    <w:rsid w:val="3EBD18BB"/>
    <w:rsid w:val="41452D71"/>
    <w:rsid w:val="4200BEBD"/>
    <w:rsid w:val="443FD4A7"/>
    <w:rsid w:val="44FF5CBD"/>
    <w:rsid w:val="452086D5"/>
    <w:rsid w:val="4543AC0D"/>
    <w:rsid w:val="4897DE57"/>
    <w:rsid w:val="48F7F38D"/>
    <w:rsid w:val="497EAAC3"/>
    <w:rsid w:val="49F7B020"/>
    <w:rsid w:val="4A33A09D"/>
    <w:rsid w:val="4BB5169A"/>
    <w:rsid w:val="4E109F1A"/>
    <w:rsid w:val="4E3C3C32"/>
    <w:rsid w:val="509A70F2"/>
    <w:rsid w:val="5135D257"/>
    <w:rsid w:val="51ADC03A"/>
    <w:rsid w:val="51CD84A7"/>
    <w:rsid w:val="52E4103D"/>
    <w:rsid w:val="52F7022E"/>
    <w:rsid w:val="53A44FC8"/>
    <w:rsid w:val="54F5F85C"/>
    <w:rsid w:val="55CF178C"/>
    <w:rsid w:val="57C15BE3"/>
    <w:rsid w:val="59167A2E"/>
    <w:rsid w:val="5AEFE081"/>
    <w:rsid w:val="5BE172A7"/>
    <w:rsid w:val="5BEDB2A9"/>
    <w:rsid w:val="6166512C"/>
    <w:rsid w:val="62E92D3D"/>
    <w:rsid w:val="649DF1EE"/>
    <w:rsid w:val="656FABD1"/>
    <w:rsid w:val="67DB9CCF"/>
    <w:rsid w:val="68C2CFBD"/>
    <w:rsid w:val="691D6819"/>
    <w:rsid w:val="69745BC8"/>
    <w:rsid w:val="6A00FF97"/>
    <w:rsid w:val="6BC93525"/>
    <w:rsid w:val="6C6C2C40"/>
    <w:rsid w:val="6E463BD4"/>
    <w:rsid w:val="6E82CA97"/>
    <w:rsid w:val="6F8826A1"/>
    <w:rsid w:val="70EA0167"/>
    <w:rsid w:val="70F80C0C"/>
    <w:rsid w:val="7164040E"/>
    <w:rsid w:val="7179E768"/>
    <w:rsid w:val="7242C89A"/>
    <w:rsid w:val="72FFD46F"/>
    <w:rsid w:val="749BA4D0"/>
    <w:rsid w:val="76039ED4"/>
    <w:rsid w:val="7829E9AB"/>
    <w:rsid w:val="79458393"/>
    <w:rsid w:val="797BCB5E"/>
    <w:rsid w:val="79D4869F"/>
    <w:rsid w:val="7AB070A5"/>
    <w:rsid w:val="7C59E514"/>
    <w:rsid w:val="7CF3810C"/>
    <w:rsid w:val="7D55E64A"/>
    <w:rsid w:val="7DE6C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3AE6B09"/>
  <w15:chartTrackingRefBased/>
  <w15:docId w15:val="{A62DE2F7-CDFE-4B4D-AC1A-C91B125D9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24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358A0"/>
    <w:pPr>
      <w:tabs>
        <w:tab w:val="center" w:pos="4320"/>
        <w:tab w:val="right" w:pos="8640"/>
      </w:tabs>
    </w:pPr>
  </w:style>
  <w:style w:type="paragraph" w:styleId="Footer">
    <w:name w:val="footer"/>
    <w:basedOn w:val="Normal"/>
    <w:semiHidden/>
    <w:rsid w:val="00C358A0"/>
    <w:pPr>
      <w:tabs>
        <w:tab w:val="center" w:pos="4320"/>
        <w:tab w:val="right" w:pos="8640"/>
      </w:tabs>
    </w:pPr>
  </w:style>
  <w:style w:type="table" w:styleId="TableGrid">
    <w:name w:val="Table Grid"/>
    <w:basedOn w:val="TableNormal"/>
    <w:rsid w:val="00C35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head">
    <w:name w:val="Letterhead"/>
    <w:basedOn w:val="Normal"/>
    <w:rsid w:val="00C358A0"/>
    <w:pPr>
      <w:framePr w:hSpace="180" w:wrap="around" w:vAnchor="page" w:hAnchor="text" w:y="2525"/>
    </w:pPr>
    <w:rPr>
      <w:rFonts w:ascii="Arial" w:hAnsi="Arial"/>
      <w:sz w:val="20"/>
    </w:rPr>
  </w:style>
  <w:style w:type="character" w:styleId="Hyperlink">
    <w:name w:val="Hyperlink"/>
    <w:uiPriority w:val="99"/>
    <w:unhideWhenUsed/>
    <w:rsid w:val="009E4921"/>
    <w:rPr>
      <w:color w:val="0000FF"/>
      <w:u w:val="single"/>
    </w:rPr>
  </w:style>
  <w:style w:type="paragraph" w:styleId="BalloonText">
    <w:name w:val="Balloon Text"/>
    <w:basedOn w:val="Normal"/>
    <w:link w:val="BalloonTextChar"/>
    <w:uiPriority w:val="99"/>
    <w:semiHidden/>
    <w:unhideWhenUsed/>
    <w:rsid w:val="00066E1C"/>
    <w:rPr>
      <w:rFonts w:ascii="Tahoma" w:hAnsi="Tahoma" w:cs="Tahoma"/>
      <w:sz w:val="16"/>
      <w:szCs w:val="16"/>
    </w:rPr>
  </w:style>
  <w:style w:type="character" w:customStyle="1" w:styleId="BalloonTextChar">
    <w:name w:val="Balloon Text Char"/>
    <w:link w:val="BalloonText"/>
    <w:uiPriority w:val="99"/>
    <w:semiHidden/>
    <w:rsid w:val="00066E1C"/>
    <w:rPr>
      <w:rFonts w:ascii="Tahoma" w:hAnsi="Tahoma" w:cs="Tahoma"/>
      <w:sz w:val="16"/>
      <w:szCs w:val="16"/>
      <w:lang w:val="en-GB"/>
    </w:rPr>
  </w:style>
  <w:style w:type="paragraph" w:styleId="ListParagraph">
    <w:name w:val="List Paragraph"/>
    <w:basedOn w:val="Normal"/>
    <w:uiPriority w:val="34"/>
    <w:qFormat/>
    <w:rsid w:val="001D6244"/>
    <w:pPr>
      <w:ind w:left="720"/>
      <w:contextualSpacing/>
    </w:pPr>
  </w:style>
  <w:style w:type="character" w:customStyle="1" w:styleId="HeaderChar">
    <w:name w:val="Header Char"/>
    <w:link w:val="Header"/>
    <w:rsid w:val="0029558E"/>
    <w:rPr>
      <w:sz w:val="24"/>
      <w:szCs w:val="24"/>
      <w:lang w:eastAsia="en-US"/>
    </w:rPr>
  </w:style>
  <w:style w:type="character" w:customStyle="1" w:styleId="apple-converted-space">
    <w:name w:val="apple-converted-space"/>
    <w:rsid w:val="00CD6A87"/>
  </w:style>
  <w:style w:type="paragraph" w:styleId="NoSpacing">
    <w:name w:val="No Spacing"/>
    <w:uiPriority w:val="1"/>
    <w:qFormat/>
    <w:rsid w:val="000D5D0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95AC4758D02F4DAB539649D73473ED" ma:contentTypeVersion="13" ma:contentTypeDescription="Create a new document." ma:contentTypeScope="" ma:versionID="1c7024bcf3f40c710adb1554453b6e05">
  <xsd:schema xmlns:xsd="http://www.w3.org/2001/XMLSchema" xmlns:xs="http://www.w3.org/2001/XMLSchema" xmlns:p="http://schemas.microsoft.com/office/2006/metadata/properties" xmlns:ns2="5bbad4d7-f713-4fb3-b617-a0d674e748a4" xmlns:ns3="685252f3-e6a4-4058-8966-f50a16c21ff6" targetNamespace="http://schemas.microsoft.com/office/2006/metadata/properties" ma:root="true" ma:fieldsID="f993edb46ccd46b17dc47d6c7002305a" ns2:_="" ns3:_="">
    <xsd:import namespace="5bbad4d7-f713-4fb3-b617-a0d674e748a4"/>
    <xsd:import namespace="685252f3-e6a4-4058-8966-f50a16c21f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ad4d7-f713-4fb3-b617-a0d674e748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5252f3-e6a4-4058-8966-f50a16c21f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5bbad4d7-f713-4fb3-b617-a0d674e748a4">
      <UserInfo>
        <DisplayName>Isabelle Russell</DisplayName>
        <AccountId>66</AccountId>
        <AccountType/>
      </UserInfo>
      <UserInfo>
        <DisplayName>Dean Rogers</DisplayName>
        <AccountId>61</AccountId>
        <AccountType/>
      </UserInfo>
      <UserInfo>
        <DisplayName>Alasdair Akass</DisplayName>
        <AccountId>56</AccountId>
        <AccountType/>
      </UserInfo>
      <UserInfo>
        <DisplayName>Mike Burningham</DisplayName>
        <AccountId>67</AccountId>
        <AccountType/>
      </UserInfo>
      <UserInfo>
        <DisplayName>Mike Beardall</DisplayName>
        <AccountId>52</AccountId>
        <AccountType/>
      </UserInfo>
    </SharedWithUsers>
  </documentManagement>
</p:properties>
</file>

<file path=customXml/itemProps1.xml><?xml version="1.0" encoding="utf-8"?>
<ds:datastoreItem xmlns:ds="http://schemas.openxmlformats.org/officeDocument/2006/customXml" ds:itemID="{29671E4D-3361-4932-B390-6A8A6FE871D2}">
  <ds:schemaRefs>
    <ds:schemaRef ds:uri="http://schemas.microsoft.com/sharepoint/v3/contenttype/forms"/>
  </ds:schemaRefs>
</ds:datastoreItem>
</file>

<file path=customXml/itemProps2.xml><?xml version="1.0" encoding="utf-8"?>
<ds:datastoreItem xmlns:ds="http://schemas.openxmlformats.org/officeDocument/2006/customXml" ds:itemID="{2E24F042-4E89-46BA-A1E7-E0BDB1DBB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ad4d7-f713-4fb3-b617-a0d674e748a4"/>
    <ds:schemaRef ds:uri="685252f3-e6a4-4058-8966-f50a16c21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997100-E611-4490-8392-A231D660619D}">
  <ds:schemaRefs>
    <ds:schemaRef ds:uri="http://schemas.openxmlformats.org/officeDocument/2006/bibliography"/>
  </ds:schemaRefs>
</ds:datastoreItem>
</file>

<file path=customXml/itemProps4.xml><?xml version="1.0" encoding="utf-8"?>
<ds:datastoreItem xmlns:ds="http://schemas.openxmlformats.org/officeDocument/2006/customXml" ds:itemID="{BC1C7932-9017-407D-8E16-2B20E868D4C6}">
  <ds:schemaRefs>
    <ds:schemaRef ds:uri="http://schemas.microsoft.com/office/2006/metadata/properties"/>
    <ds:schemaRef ds:uri="http://schemas.microsoft.com/office/infopath/2007/PartnerControls"/>
    <ds:schemaRef ds:uri="59fda09a-d7fc-4e31-a7f3-1cd8a46a085c"/>
    <ds:schemaRef ds:uri="e12f15c5-6c23-4be7-aeff-9fc5d7c1fc29"/>
    <ds:schemaRef ds:uri="4ad628b1-6e88-4999-888e-b5ae8c67343a"/>
    <ds:schemaRef ds:uri="5bbad4d7-f713-4fb3-b617-a0d674e748a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5664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Address</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dc:title>
  <dc:subject/>
  <dc:creator>Daniel Jagger</dc:creator>
  <cp:keywords/>
  <cp:lastModifiedBy>Yordana Shopova</cp:lastModifiedBy>
  <cp:revision>2</cp:revision>
  <cp:lastPrinted>2019-11-12T13:36:00Z</cp:lastPrinted>
  <dcterms:created xsi:type="dcterms:W3CDTF">2022-02-28T11:19:00Z</dcterms:created>
  <dcterms:modified xsi:type="dcterms:W3CDTF">2022-02-28T11:19:00Z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0x0101009995AC4758D02F4DAB539649D73473ED</vt:lpwstr>
  </property>
  <property fmtid="{D5CDD505-2E9C-101B-9397-08002B2CF9AE}" pid="3" name="_dlc_DocIdItemGuid">
    <vt:lpwstr>329fa96b-ddc0-45d6-9576-ad3094bf8df0</vt:lpwstr>
  </property>
  <property fmtid="{D5CDD505-2E9C-101B-9397-08002B2CF9AE}" pid="4" name="MSIP_Label_efda3433-5f28-4698-ae45-3b847f55f9e2_Enabled">
    <vt:lpwstr>true</vt:lpwstr>
  </property>
  <property fmtid="{D5CDD505-2E9C-101B-9397-08002B2CF9AE}" pid="5" name="MSIP_Label_efda3433-5f28-4698-ae45-3b847f55f9e2_SetDate">
    <vt:lpwstr>2020-01-20T09:29:31Z</vt:lpwstr>
  </property>
  <property fmtid="{D5CDD505-2E9C-101B-9397-08002B2CF9AE}" pid="6" name="MSIP_Label_efda3433-5f28-4698-ae45-3b847f55f9e2_Method">
    <vt:lpwstr>Standard</vt:lpwstr>
  </property>
  <property fmtid="{D5CDD505-2E9C-101B-9397-08002B2CF9AE}" pid="7" name="MSIP_Label_efda3433-5f28-4698-ae45-3b847f55f9e2_Name">
    <vt:lpwstr>Safe</vt:lpwstr>
  </property>
  <property fmtid="{D5CDD505-2E9C-101B-9397-08002B2CF9AE}" pid="8" name="MSIP_Label_efda3433-5f28-4698-ae45-3b847f55f9e2_SiteId">
    <vt:lpwstr>9f6e0638-85ec-49f9-b4d9-bafdfe2a293f</vt:lpwstr>
  </property>
  <property fmtid="{D5CDD505-2E9C-101B-9397-08002B2CF9AE}" pid="9" name="MSIP_Label_efda3433-5f28-4698-ae45-3b847f55f9e2_ActionId">
    <vt:lpwstr>ff17ce27-e019-4f3c-9c3a-0000bda04052</vt:lpwstr>
  </property>
  <property fmtid="{D5CDD505-2E9C-101B-9397-08002B2CF9AE}" pid="10" name="MSIP_Label_efda3433-5f28-4698-ae45-3b847f55f9e2_ContentBits">
    <vt:lpwstr>0</vt:lpwstr>
  </property>
  <property fmtid="{D5CDD505-2E9C-101B-9397-08002B2CF9AE}" pid="11" name="Income Stream">
    <vt:lpwstr/>
  </property>
  <property fmtid="{D5CDD505-2E9C-101B-9397-08002B2CF9AE}" pid="12" name="Category">
    <vt:lpwstr/>
  </property>
</Properties>
</file>